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tó láthatatlan élővilága tárul elénk a Vízcseppnyi élet című filmben</w:t>
      </w:r>
      <w:bookmarkEnd w:id="0"/>
    </w:p>
    <w:p>
      <w:pPr/>
      <w:r>
        <w:rPr/>
        <w:t xml:space="preserve">Az élő vizek egyetlen cseppjében egész világ rejtőzik: algák, baktériumok, egysejtűek és parányi állatok versengenek, alkalmazkodnak, szaporodnak – és időnként egymás túlélését is meghatározzák. A HUN-REN Ökológiai Kutatóközpont új tudományos-ismeretterjesztő animációs filmje, a Vízcseppnyi élet ezt a szabad szemmel láthatatlan világot kelti életre, a tél jég alatti csendjétől a nyári vízvirágzáson át egy teljes éven keresztül követve egy tó planktonközösségének változásait.</w:t>
      </w:r>
    </w:p>
    <w:p>
      <w:pPr/>
      <w:r>
        <w:rPr/>
        <w:t xml:space="preserve">A film tudományos ismeretek alapján készült számítógépes animációkkal teszi láthatóvá mindazt, amit hétköznapi körülmények között nem érzékelhetünk. Megmutatja például, hogyan védekezhetnek egyes algák a vízibolhák ellen: bizonyos telepek több sejtből álló formákat hozhatnak létre, más fajok pedig hosszabb tüskéket fejleszthetnek, így nehezebben fogyaszthatóvá válhatnak.</w:t>
      </w:r>
    </w:p>
    <w:p>
      <w:pPr/>
      <w:r>
        <w:rPr/>
        <w:t xml:space="preserve">A történet az évszakok változásával együtt halad. Télen a kevés fényhez és az alacsony hőmérséklethez alkalmazkodott közösségek uralják a vizet, tavasszal a tó felkeveredése új tápanyagokat juttat a felső rétegekbe, nyáron pedig akár cianobaktériumok tömeges elszaporodása is vízvirágzáshoz vezethet. A film azt is bemutatja, hogy a cianobaktériumokat fertőző vírusok, a cianofágok hogyan járulhatnak hozzá egy ilyen vízvirágzás összeomlásához, majd miként veszik át a szerepet a lebontó baktériumok és más egysejtűek.</w:t>
      </w:r>
    </w:p>
    <w:p>
      <w:pPr/>
      <w:r>
        <w:rPr/>
        <w:t xml:space="preserve">„Ha a film után a nézők másként tekintenek a víz egyetlen cseppjére, akkor elértük a célunkat. A szabad szemmel láthatatlan világ apró lényei más eszközökkel, más idő- és térléptékben, de sok tekintetben hasonló kihívásokkal küzdenek, mint mi” – mondta dr. Borics Gábor osztályvezető, tudományos tanácsadó, aki a film forgatókönyvírója és produkciós vezetője volt.</w:t>
      </w:r>
    </w:p>
    <w:p>
      <w:pPr/>
      <w:r>
        <w:rPr/>
        <w:t xml:space="preserve">A Vízcseppnyi élet teljes egészében megtekinthető a HUN-REN Ökológiai Kutatóközpont YouTube-csatornáján. A filmről szóló részletesebb hír ITT olvasható.</w:t>
      </w:r>
    </w:p>
    <w:p>
      <w:pPr/>
      <w:r>
        <w:rPr/>
        <w:t xml:space="preserve">https://www.youtube.com/watch?v=YT7RQ6u_Vco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HUN-REN Kommunikáció</w:t>
      </w:r>
    </w:p>
    <w:p>
      <w:pPr>
        <w:numPr>
          <w:ilvl w:val="0"/>
          <w:numId w:val="1"/>
        </w:numPr>
      </w:pPr>
      <w:r>
        <w:rPr/>
        <w:t xml:space="preserve">media@hun-ren.hu</w:t>
      </w:r>
    </w:p>
    <w:p>
      <w:pPr/>
      <w:r>
        <w:rPr/>
        <w:t xml:space="preserve">Eredeti tartalom: HUN-REN Magyar Kutatási Hálózat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https://hellosajto.hu/?p=34029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Magyar Kutatási Hálózat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1107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2026-11-06T21:09:27+00:00</dcterms:created>
  <dcterms:modified xsi:type="dcterms:W3CDTF">2026-11-06T21:09:27+00:00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