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Vas megyében két baromfiállományban igazolt baromfipestis megbetegedést a Nébih</w:t>
      </w:r>
      <w:bookmarkEnd w:id="0"/>
    </w:p>
    <w:p>
      <w:pPr/>
      <w:r>
        <w:rPr/>
        <w:t xml:space="preserve">Baromfipestis (Newcastle-betegség) vírus jelenlétét igazolta Vas megyében a Nemzeti Élelmiszerlánc-biztonsági Hivatal (Nébih) laboratóriuma egy hízópulyka és egy brojlercsirke állományban. Mindkét telepen a megemelkedett elhullás miatt merült fel a betegség gyanúja.</w:t>
      </w:r>
    </w:p>
    <w:p>
      <w:pPr/>
      <w:r>
        <w:rPr/>
        <w:t xml:space="preserve">A Nébih laboratóriuma 2026. október 26-án igazolta a baromfipestis vírusának jelenlétét egy Jákfa külterületén található, összesen mintegy 17 ezer hízópulykát és egy Rábapaty külterületén található 10 ezer brojlercsirkét tartó állomány esetében. Az érintett telepeken a megemelkedett elhullás hívta fel a figyelmet a megbetegedésre.</w:t>
      </w:r>
    </w:p>
    <w:p>
      <w:pPr/>
      <w:r>
        <w:rPr/>
        <w:t xml:space="preserve">Dr. Nemes Imre országos főállatorvos elrendelte az állományok felszámolását, valamint a szükséges járványügyi intézkedések végrehajtását. Az érintett gazdaságok körül a hatóság kijelölte a 3 km sugarú védő- és a 10 km sugarú megfigyelési körzetet. Az állományok felszámolása és a járványügyi nyomozás jelenleg folyamatban van.</w:t>
      </w:r>
    </w:p>
    <w:p>
      <w:pPr/>
      <w:r>
        <w:rPr/>
        <w:t xml:space="preserve">A mostani esetekkel együtt idén már öt állományban igazolta a Nébih a baromfipestis jelenlétét. A kedvezőtlen járványügyi tendencia is alátámasztja, kiemelten fontos, hogy a baromfitartók ügyeljenek a járványvédelmi előírások betartására és a vakcinázás szabályos végrehajtására. A baromfipestis betegség ellen ugyanis elérhető hatékony vakcina, a megelőző vakcinázás pedig a betegséggel szembeni védekezés egyik legfontosabb eszköze. Magyarországon a gazdasági célú baromfiállományokat kötelező vakcinázni.</w:t>
      </w:r>
    </w:p>
    <w:p>
      <w:pPr/>
      <w:r>
        <w:rPr/>
        <w:t xml:space="preserve">A betegséggel kapcsolatos további információk elérhetők a Nébih weboldalán: https://portal.nebih.gov.hu/baromfipestis.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https://hellosajto.hu/?p=33807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661C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2026-10-27T19:58:04+00:00</dcterms:created>
  <dcterms:modified xsi:type="dcterms:W3CDTF">2026-10-27T19:58:04+00:00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