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Részlegesen feloldják a kamionstopot csütörtök éjszaka</w:t>
      </w:r>
      <w:bookmarkEnd w:id="0"/>
    </w:p>
    <w:p>
      <w:pPr/>
      <w:r>
        <w:rPr/>
        <w:t xml:space="preserve">A fuvarozói érdekképviseletekkel folytatott egyeztetést követően a Közlekedési és Beruházási Minisztérium úgy döntött, hogy részlegesen felfüggeszti a hétvégi kamionstopot 2026. október 22-én és 23-án. A szombat-vasárnapi korlátozás azonban a megszokott rend szerint érvényben marad.</w:t>
      </w:r>
    </w:p>
    <w:p>
      <w:pPr/>
      <w:r>
        <w:rPr/>
        <w:t xml:space="preserve">A nehéz tehergépjárművek hétvégi forgalomkorlátozása szokás szerint eredetileg 2026. október 22-én, csütörtökön 22 órától október 23-án, pénteken 22 óráig, valamint 2026. október 24-én, szombaton 22 órától október 25-én, vasárnap 22 óráig lett volna érvényben.</w:t>
      </w:r>
    </w:p>
    <w:p>
      <w:pPr/>
      <w:r>
        <w:rPr/>
        <w:t xml:space="preserve">A hatályos jogszabályok azonban lehetőséget biztosítanak arra, hogy a közlekedési és beruházási miniszter a környezetvédelemért felelős miniszter támogatásával indokolt esetben átmenetileg felfüggessze a korlátozást.</w:t>
      </w:r>
    </w:p>
    <w:p>
      <w:pPr/>
      <w:r>
        <w:rPr/>
        <w:t xml:space="preserve">A fuvarozói érdekképviseletek kérésére, továbbá mérlegelve a közlekedésbiztonsági és logisztikai szempontokat, a tárcavezető úgy döntött, hogy a kamionstopot 2026. október 22-én, csütörtökön 22 óra és 2026. október 23-án, pénteken 6 óra között felfüggeszti.</w:t>
      </w:r>
    </w:p>
    <w:p>
      <w:pPr/>
      <w:r>
        <w:rPr/>
        <w:t xml:space="preserve">Ennek eredményeként a 7,5 tonnát meghaladó legnagyobb össztömegű tehergépkocsikra vonatkozó forgalomkorlátozás az alábbi időszakokban lesz csak hatályban:</w:t>
      </w:r>
    </w:p>
    <w:p>
      <w:pPr/>
      <w:r>
        <w:rPr/>
        <w:t xml:space="preserve">október 23. (péntek) 6:00 és 22:00 között,október 24. (szombat) 22:00 és 2026. október 25. (vasárnap) 22:00 között.</w:t>
      </w:r>
    </w:p>
    <w:p>
      <w:pPr/>
      <w:r>
        <w:rPr/>
        <w:t xml:space="preserve">A részleges feloldást a szakmai szervezetek jelzései alapján a rugalmasabb forgalomszervezés is indokolja. Az intézkedés lehetővé teszi, hogy a gépjárművezetők könnyebben elérjék a pihenőhelyeket, emellett hozzájárulhat a szállított áruk minőségének megőrzéséhez és a termékek mielőbbi célba juttatásához.</w:t>
      </w:r>
    </w:p>
    <w:p>
      <w:pPr/>
      <w:r>
        <w:rPr/>
        <w:t xml:space="preserve">A Közlekedési és Beruházási Minisztérium továbbra is kiemelt figyelmet fordít arra, hogy a közúti árufuvarozás működőképességének biztosítása mellett a közlekedésbiztonsági, környezetvédelmi és lakossági szempontok egyaránt érvényesüljenek.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Közlekedési és Beruházási Minisztérium Sajtóiroda</w:t>
      </w:r>
    </w:p>
    <w:p>
      <w:pPr>
        <w:numPr>
          <w:ilvl w:val="0"/>
          <w:numId w:val="1"/>
        </w:numPr>
      </w:pPr>
      <w:r>
        <w:rPr/>
        <w:t xml:space="preserve">sajto@kbm.gov.hu</w:t>
      </w:r>
    </w:p>
    <w:p>
      <w:pPr/>
      <w:r>
        <w:rPr/>
        <w:t xml:space="preserve">Eredeti tartalom: Közlekedési és Beruházási Minisztérium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https://hellosajto.hu/?p=33707
        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2026-10-21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Közlekedési és Beruházási Minisztérium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5B9E9C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2026-10-20T18:22:27+00:00</dcterms:created>
  <dcterms:modified xsi:type="dcterms:W3CDTF">2026-10-20T18:22:27+00:00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