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Online atlasz mutatja be a szlovákiai magyar közoktatás változásait</w:t>
      </w:r>
      <w:bookmarkEnd w:id="0"/>
    </w:p>
    <w:p>
      <w:pPr/>
      <w:r>
        <w:rPr/>
        <w:t xml:space="preserve">Elérhető a Szlovákiai magyar közoktatási atlasz online felülete, amely adatokkal, térképekkel és elemzésekkel mutatja be a szlovákiai magyar közoktatás 2010 óta zajló legfontosabb folyamatait. A folyamatosan bővülő oldal települési szintig teszi követhetővé az intézményhálózat és a tanulói létszámok változásait, a projektet pedig podcast-sorozat is kiegészíti.</w:t>
      </w:r>
    </w:p>
    <w:p>
      <w:pPr/>
      <w:r>
        <w:rPr/>
        <w:t xml:space="preserve">A Szlovákiai magyar közoktatási atlasz idén nyáron jelent meg a CSFK Földrajztudományi Intézet, a VEKTOR Társadalomkutató Egyesület és a Horizontum Polgári Társulás kiadásában. A kötet átfogó képet ad a szlovákiai magyar közoktatás helyzetéről és az elmúlt másfél évtized változásairól. Egységes rendszerben teszi vizsgálhatóvá többek között az intézményhálózat és a tanulói létszámok alakulását az óvodáktól a középiskolákig.</w:t>
      </w:r>
    </w:p>
    <w:p>
      <w:pPr/>
      <w:r>
        <w:rPr/>
        <w:t xml:space="preserve">A projekt egyik fontos célja a területi különbségek bemutatása. Az adatokat ezért nemcsak országos és járási, hanem települési szinten is megjeleníti, térképes formában. Így jól követhető, hogyan változik az oktatási rendszer egyes térségekben, és milyen különbségek rajzolódnak ki közöttük.</w:t>
      </w:r>
    </w:p>
    <w:p>
      <w:pPr/>
      <w:r>
        <w:rPr/>
        <w:t xml:space="preserve">Az atlasz online felülete folyamatosan bővül. A már elérhető adatok és elemzések mellett készül egy interaktív térkép is, amelyen települési szinten böngészhetők majd a szlovákiai magyar közoktatás adatai, valamint a magyar népesség egyes demográfiai mutatói. A projekt közösségi felületein adatvizualizációk és rövid elemzések is megjelennek.</w:t>
      </w:r>
    </w:p>
    <w:p>
      <w:pPr/>
      <w:r>
        <w:rPr/>
        <w:t xml:space="preserve">Az atlaszhoz podcast-sorozat is kapcsolódik, amely az adatok mögött meghúzódó folyamatokat és a szlovákiai magyar oktatás fontos kérdéseit járja körül szakértők és a kötet szerzőinek részvételével.</w:t>
      </w:r>
    </w:p>
    <w:p>
      <w:pPr/>
      <w:r>
        <w:rPr/>
        <w:t xml:space="preserve">A projekt célja egy hosszú távon is használható, nyilvánosan hozzáférhető tudásbázis létrehozása, amely közérthetően és vizuálisan is jól áttekinthetően mutatja be a szlovákiai magyar közoktatás változásait. Az atlasz a kutatók és oktatási szakemberek mellett újságírók, döntéshozók, pedagógusok és szülők számára is hasznos információforrás lehet, különösen a jelenleg zajló szlovákiai oktatási reformok idején.</w:t>
      </w:r>
    </w:p>
    <w:p>
      <w:pPr/>
      <w:r>
        <w:rPr/>
        <w:t xml:space="preserve">A projekt az NKFI Alap támogatásával valósul meg.</w:t>
      </w:r>
    </w:p>
    <w:p>
      <w:pPr/>
      <w:r>
        <w:rPr/>
        <w:t xml:space="preserve">Sajtókapcsolat:</w:t>
      </w:r>
    </w:p>
    <w:p>
      <w:pPr>
        <w:numPr>
          <w:ilvl w:val="0"/>
          <w:numId w:val="1"/>
        </w:numPr>
      </w:pPr>
      <w:r>
        <w:rPr/>
        <w:t xml:space="preserve">HUN-REN Kommunikáció</w:t>
      </w:r>
    </w:p>
    <w:p>
      <w:pPr>
        <w:numPr>
          <w:ilvl w:val="0"/>
          <w:numId w:val="1"/>
        </w:numPr>
      </w:pPr>
      <w:r>
        <w:rPr/>
        <w:t xml:space="preserve">media@hun-ren.hu</w:t>
      </w:r>
    </w:p>
    <w:p>
      <w:pPr/>
      <w:r>
        <w:rPr/>
        <w:t xml:space="preserve">Eredeti tartalom: HUN-REN Magyar Kutatási Hálózat</w:t>
      </w:r>
    </w:p>
    <w:p>
      <w:pPr/>
      <w:r>
        <w:rPr/>
        <w:t xml:space="preserve">Továbbította: Helló Sajtó! Üzleti Sajtószolgálat</w:t>
      </w:r>
    </w:p>
    <w:p>
      <w:pPr/>
      <w:r>
        <w:rPr/>
        <w:t xml:space="preserve">
          Ez a sajtóközlemény a következő linken érhető el:
          <w:br/>
          https://hellosajto.hu/?p=33612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2026-10-17</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Magyar Kutatási Hálózat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BBF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2026-10-16T17:20:46+00:00</dcterms:created>
  <dcterms:modified xsi:type="dcterms:W3CDTF">2026-10-16T17:20:46+00:00</dcterms:modified>
</cp:coreProperties>
</file>

<file path=docProps/custom.xml><?xml version="1.0" encoding="utf-8"?>
<Properties xmlns="http://schemas.openxmlformats.org/officeDocument/2006/custom-properties" xmlns:vt="http://schemas.openxmlformats.org/officeDocument/2006/docPropsVTypes"/>
</file>