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Kozmikus koktél: egzotikus metanolt fedeztek fel bolygókeletkezési zónákban</w:t>
      </w:r>
      <w:bookmarkEnd w:id="0"/>
    </w:p>
    <w:p>
      <w:pPr/>
      <w:r>
        <w:rPr/>
        <w:t xml:space="preserve">Az ALMA fiatal csillagokat vizsgáló nagyszabású felmérése ritka, nehéz metanolt mutatott ki</w:t>
      </w:r>
    </w:p>
    <w:p>
      <w:pPr/>
      <w:r>
        <w:rPr/>
        <w:t xml:space="preserve">A HUN-REN CSFK Konkoly Thege Miklós Csillagászati Intézet kutatója, Kóspál Ágnes részvételével egy nemzetközi kutatócsoport az ALMA rádióantenna-rendszerrel derített új fényt arra, hogyan alakulnak ki az űrben azok a szerves molekulák, amelyek a bolygók – és potenciálisan az élet – kialakulásának alapját képezik.</w:t>
      </w:r>
    </w:p>
    <w:p>
      <w:pPr/>
      <w:r>
        <w:rPr/>
        <w:t xml:space="preserve">Az ALMA COMPASS Nagy Program (Complex Organic Molecules in Protostars with ALMA Spectral Surveys, vagyis Összetett szerves molekulák protocsillagokban ALMA-spektroszkópiai felmérésekkel) legújabb eredményei azt mutatják, hogy a még kialakulóban lévő fiatal csillagokat meglepően összetett „kémiai kezdőcsomag” veszi körül, köztük olyan szerves molekulák, mint a metanol, amelyek egy napon a bolygókat is gazdagíthatják.</w:t>
      </w:r>
    </w:p>
    <w:p>
      <w:pPr/>
      <w:r>
        <w:rPr/>
        <w:t xml:space="preserve">„A korábbiaknál sokkal mélyebb betekintést nyerünk a legfiatalabb csillag-kezdemények, protocsillagok körül zajló összetett kémiai folyamatokba” – mondta Jes Jørgensen, a Koppenhágai Egyetem Niels Bohr Intézetének professzora és a program tudományos vezetője. „Az izgalmas kérdés az, hogy ezek a kémiai összetevők hogyan befolyásolhatják a bolygók tulajdonságait, és esetleg az élet ottani kialakulását.”</w:t>
      </w:r>
    </w:p>
    <w:p>
      <w:pPr/>
      <w:r>
        <w:rPr/>
        <w:t xml:space="preserve">A COMPASS egy nagyszabású nemzetközi projekt, amely a chilei ALMA rádióantenna-rendszer segítségével tizenegy közeli, Naphoz hasonló fiatal csillagot vizsgál példátlan részletességgel. A kutatócsoportnak több mint 100 órányi távcsőidőre volt szüksége a csillagok kémiai összetételének módszeres számbavételéhez. Az ALMA 66 antennájának jelét kombinálva képes kimutatni a szerves molekulák rendkívül halvány “ujjlenyomatait”, és feltérképezni, hogyan oszlanak el a különböző vegyületek a fiatal csillagok körül, a Naprendszerünkéhez hasonló távolságskálákon. A COMPASS-program első eredményei hét cikkben jelennek meg az Astronomy &amp; Astrophysics folyóiratban.</w:t>
      </w:r>
    </w:p>
    <w:p>
      <w:pPr/>
      <w:r>
        <w:rPr/>
        <w:t xml:space="preserve">„A COMPASS segítségével először tudjuk szisztematikusan összehasonlítani a különböző környezetben és eltérő fejlődési stádiumban lévő protocsillagokat, hogy megértsük, hogyan fejlődik a kémiai komplexitás a csillagkeletkezés során" – mondta Adele Plunkett (NSF NRAO, USA), aki a program négy társvezetőjének egyike, Audrey Coutens (Toulouse-i Egyetem, Franciaország), Maria Drozdovskaya (Berni Egyetem, Svájc) és Jeong-Eun Lee (Szöuli Nemzeti Egyetem, Dél-Korea) társaságában.</w:t>
      </w:r>
    </w:p>
    <w:p>
      <w:pPr/>
      <w:r>
        <w:rPr/>
        <w:t xml:space="preserve">Az első eredmények legfontosabb megállapításai közül több is a metanolra, a legegyszerűbb alkoholra összpontosít, amely központi szerepet játszik a nagyobb szerves molekulák felépítésében. Az ALMA érzékenysége és fejlett színképelemző képességei lehetővé teszik a metanol és más molekulák halvány és nehezen észlelhető változatainak kimutatását. Az egyik fontos felfedezés, hogy a metanol-mézer emisszió, azaz a metanolmolekulák által természetes úton keltett rádiójelek, sokkal elterjedtebbek a kis tömegű protocsillagok körül, mint korábban gondolták. A COMPASS adatai a vizsgált fiatal csillagok több mint felénél mutattak ki metanol-mézer emissziót, ezért ez a sugárzás a csillagok korai fejlődésének gyakori jellemzője lehet, amely megfelelően érzékeny megfigyelések esetén észlelhető.</w:t>
      </w:r>
    </w:p>
    <w:p>
      <w:pPr/>
      <w:r>
        <w:rPr/>
        <w:t xml:space="preserve">Ezzel párhuzamosan a felmérés lehetővé tette a metanol „nehéz” változatának első űrbeli kimutatását. Ebben a ritka változatban, amelyet teljesen deuterált metanolnak (CD3OD) nevezünk, a metanol valamennyi hidrogénatomja helyett a hidrogén egy nehezebb formája, a deutérium található. A COMPASS program a CD3OD molekulát az IRAS 4A2 fiatal protocsillag körül mutatta ki a Perseus-molekulafelhőben, mintegy 1000 fényévnyire a Földtől.</w:t>
      </w:r>
    </w:p>
    <w:p>
      <w:pPr/>
      <w:r>
        <w:rPr/>
        <w:t xml:space="preserve">A fenti eredmények bizonyítják, hogy a COMPASS-hoz hasonló nagy felmérések az ALMA-val felbecsülhetetlen eszközei a ritka és korábban nem látott kémiai jelenségek felfedezésének. Ugyanakkor ezek csupán az első lépést jelentik: a teljes COMPASS-adatsor elemzése folytatódik, kiterjesztve a vizsgálatot az összes detektált molekulára mind a tizenegy forrásban. A munka célja annak megállapítása, hogy a protocsillagok kémiai összetételében tapasztalható eltérések a születéskori környezetből, vagy a csillagkeletkezés során zajló evolúciós folyamatokból erednek-e. </w:t>
      </w:r>
    </w:p>
    <w:p>
      <w:pPr/>
      <w:r>
        <w:rPr/>
        <w:t xml:space="preserve">„Most kezdünk csak bepillantani ezeknek az adatoknak a gazdagságába” – mondta Kóspál Ágnes, a HUN-REN CSFK Konkoly Thege Miklós Csillagászati Intézet tudományos tanácsadója és a tanulmányok társszerzője. „További elemzésekkel teljesen új összefüggéseket fogunk feltárni a bolygókeletkezés folyamata során zajló kémiai fejlődésről.”</w:t>
      </w:r>
    </w:p>
    <w:p>
      <w:pPr/>
      <w:r>
        <w:rPr/>
        <w:t xml:space="preserve">Szerző: Kóspál Ágnes, tudományos tanácsadó</w:t>
      </w:r>
    </w:p>
    <w:p>
      <w:pPr/>
      <w:r>
        <w:rPr/>
        <w:t xml:space="preserve">Kapcsolódó publikációk:</w:t>
      </w:r>
    </w:p>
    <w:p>
      <w:pPr/>
      <w:r>
        <w:rPr/>
        <w:t xml:space="preserve">Jørgensen et al. 2026, A&amp;A, 714, A49. https://doi.org/10.1051/0004-6361/202558725</w:t>
      </w:r>
    </w:p>
    <w:p>
      <w:pPr/>
      <w:r>
        <w:rPr/>
        <w:t xml:space="preserve">Plunkett et al. 2026, A&amp;A, 714, A50. https://doi.org/10.1051/0004-6361/202558751</w:t>
      </w:r>
    </w:p>
    <w:p>
      <w:pPr/>
      <w:r>
        <w:rPr/>
        <w:t xml:space="preserve">Coutens et al. 2026, A&amp;A, 714, A51. https://doi.org/10.1051/0004-6361/202558733</w:t>
      </w:r>
    </w:p>
    <w:p>
      <w:pPr/>
      <w:r>
        <w:rPr/>
        <w:t xml:space="preserve">Nazari et al. 2026, A&amp;A, 714, A52. https://doi.org/10.1051/0004-6361/202558748</w:t>
      </w:r>
    </w:p>
    <w:p>
      <w:pPr/>
      <w:r>
        <w:rPr/>
        <w:t xml:space="preserve">Yun et al. 2026, A&amp;A, 714, A53. https://doi.org/10.1051/0004-6361/202558732</w:t>
      </w:r>
    </w:p>
    <w:p>
      <w:pPr/>
      <w:r>
        <w:rPr/>
        <w:t xml:space="preserve">Jeong et al. 2026, A&amp;A, 714, A54. https://doi.org/10.1051/0004-6361/202558734</w:t>
      </w:r>
    </w:p>
    <w:p>
      <w:pPr/>
      <w:r>
        <w:rPr/>
        <w:t xml:space="preserve">Belloche et al. 2026, A&amp;A, 714, A55. https://doi.org/10.1051/0004-6361/202659642</w:t>
      </w:r>
    </w:p>
    <w:p>
      <w:pPr/>
      <w:r>
        <w:rPr/>
        <w:t xml:space="preserve">A 149943 számú projekt a Kulturális és Innovációs Minisztérium Nemzeti Kutatási Fejlesztési és Innovációs Alapból nyújtott támogatásával, a NKKP ADVANCED pályázati program finanszírozásában valósult meg.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CSFK Főigazgatói titkárság</w:t>
      </w:r>
    </w:p>
    <w:p>
      <w:pPr>
        <w:numPr>
          <w:ilvl w:val="0"/>
          <w:numId w:val="1"/>
        </w:numPr>
      </w:pPr>
      <w:r>
        <w:rPr/>
        <w:t xml:space="preserve">+36 1 391 9320</w:t>
      </w:r>
    </w:p>
    <w:p>
      <w:pPr>
        <w:numPr>
          <w:ilvl w:val="0"/>
          <w:numId w:val="1"/>
        </w:numPr>
      </w:pPr>
      <w:r>
        <w:rPr/>
        <w:t xml:space="preserve">titkarsag@konkoly.hu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41.40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Forrás: Angèle Taillard (IRAP Toulouse)
                <w:br/>
                <w:br/>
                A Perseus csillagkeletkezési terület egyik nagyon fiatal csillagánál sikerült kimutatni egy szerves alkohol, a metanol ritka, nehéz formáját. Ez az első alkalom, hogy ezt a molekulát az űrben detektálták.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2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Forrás: Ekaterina Moerova / MPIfR; Háttér: NASA, CXC, SSC, NOAO, DSS
                <w:br/>
                <w:br/>
                Ez az összetett kép a Perseus-molekulafelhőt ábrázolja, amely körülbelül 1000 fényévnyire helyezkedik el a Földtől. A felhőbe még beágyazott, nagyon fiatal csillagok egyikénél sikerült kimutatni egy szerves alkohol, a metanol ritka, nehéz formáját. Ez az első alkalom, hogy ezt a molekulát az űrben detektálták.
              </w:t>
            </w:r>
          </w:p>
        </w:tc>
      </w:tr>
    </w:tbl>
    <w:p>
      <w:pPr/>
      <w:r>
        <w:rPr/>
        <w:t xml:space="preserve">Eredeti tartalom: HUN-REN Csillagászati és Földtudományi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https://hellosajto.hu/?p=33388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Csillagászati és Földtudományi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87C4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2026-10-07T19:22:17+00:00</dcterms:created>
  <dcterms:modified xsi:type="dcterms:W3CDTF">2026-10-07T19:22:17+00:00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