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Stratégiai útmutató a jövő biológiai modelljeihez Szegedről</w:t>
      </w:r>
      <w:bookmarkEnd w:id="0"/>
    </w:p>
    <w:p>
      <w:pPr/>
      <w:r>
        <w:rPr/>
        <w:t xml:space="preserve">A HUN-REN Szegedi Biológiai Kutatóközpont kutatói, Diósdi Ákos és Horváth Péter nem egy új kísérleti eredményt mutatnak be Fabian J. Theisszel együtt a Nature Reviews Molecular Cell Biology folyóiratban megjelent cikkükben. Ennél sokkal nagyobb léptékű munkát végeztek: stratégiai irányt jelöltek ki a mesterséges szövetszerű modellek kutatásának jövőjére, és ezzel olyan útmutatót adtak a nemzetközi kutatóközösségnek, amely hosszú évekre meghatározhatja a terület fejlődését.</w:t>
      </w:r>
    </w:p>
    <w:p>
      <w:pPr/>
      <w:r>
        <w:rPr/>
        <w:t xml:space="preserve">A tudomány nem csak áttörésekről szól: a jó stratégia sokszor több kutatónak segít, mint egyetlen látványos eredmény. Ha tudjuk, merre érdemes haladni, hogyan lehet összehangolni a módszereket és milyen technológiákból épülhet fel a következő generációs modellrendszer, az felgyorsíthatja a kutatást, csökkentheti a költségeket és hatékonyabbá teheti a fejlesztéseket. Ilyen stratégiai irányt vázoltak fel a magyar kutatók is a molekuláris és sejtbiológia legmagasabb presztízsű folyóiratában megjelent tudományos publikációjukban.</w:t>
      </w:r>
    </w:p>
    <w:p>
      <w:pPr/>
      <w:r>
        <w:rPr/>
        <w:t xml:space="preserve">Mesterséges szövetekkel érthetjük meg jobban az emberi szervezetet</w:t>
      </w:r>
    </w:p>
    <w:p>
      <w:pPr/>
      <w:r>
        <w:rPr/>
        <w:t xml:space="preserve">A modern biológia egyre közelebb kerül ahhoz, hogy mesterségesen létrehozott, szövetszerű modellekkel vizsgálja az emberi szervezet működését. Ezek az úgynevezett 3D-oid rendszerek – például az organoidok vagy assembloidok – már nem egyszerű sejthalmazok, hanem miniatűr, szervszerű struktúrák, amelyek sok tekintetben a valódi emberi szövetek működését utánozzák.</w:t>
      </w:r>
    </w:p>
    <w:p>
      <w:pPr/>
      <w:r>
        <w:rPr/>
        <w:t xml:space="preserve">A cikk azt mutatja be, hogyan lehet ezeket a modelleket úgy továbbfejleszteni, hogy jobban értsük a sejtek közötti kommunikációt és a komplex biológiai folyamatokat. Ezáltal csökkenhet az állatkísérletek szükségessége, és hosszabb távon közelebb kerülhetünk az akár terápiás célokra is használható mesterséges szövetekhez és szervekhez.</w:t>
      </w:r>
    </w:p>
    <w:p>
      <w:pPr/>
      <w:r>
        <w:rPr/>
        <w:t xml:space="preserve">„Nem pusztán újabb, egyre összetettebb modelleket szeretnénk létrehozni. Az a cél, hogy a szövetszerű mintákat standardizáltan és reprodukálható módon használjuk, és valóban alkalmasak legyenek arra, hogy ugyanazokat a kérdéseket sok laboratóriumban, összehasonlítható módon vizsgáljuk velük. Ha ez sikerül, akkor a 3D-oidok valódi platformokká válnak. Ez az ipari szintű standardizáció az alapkutatástól a gyógyszerfejlesztésig minden területet gyorsabbá, olcsóbbá és kiszámíthatóbbá tesz” – fogalmaz Diósdi Ákos.</w:t>
      </w:r>
    </w:p>
    <w:p>
      <w:pPr/>
      <w:r>
        <w:rPr/>
        <w:t xml:space="preserve">A mesterséges intelligencia rakhatja össze a teljes képet</w:t>
      </w:r>
    </w:p>
    <w:p>
      <w:pPr/>
      <w:r>
        <w:rPr/>
        <w:t xml:space="preserve">A kulcs az, hogy a sejtek működését ne különálló adatokként vizsgálják a kutatók. Nem elég tudni, milyen gének aktívak egy sejtben: az is fontos, hogy milyen az alakja, hol helyezkedik el a szövetben, milyen más sejtekkel érintkezik és milyen molekuláris állapotban van.</w:t>
      </w:r>
    </w:p>
    <w:p>
      <w:pPr/>
      <w:r>
        <w:rPr/>
        <w:t xml:space="preserve">A jövő modelljei ezeket az információkat egyetlen rendszerben egyesítik, az ehhez szükséges elemzőerőt pedig egyre inkább a mesterséges intelligencia biztosíthatja.</w:t>
      </w:r>
    </w:p>
    <w:p>
      <w:pPr/>
      <w:r>
        <w:rPr/>
        <w:t xml:space="preserve">„Ma már hatalmas mennyiségű molekuláris, képi és térbeli adatot tudunk előállítani ugyanarról a biológiai rendszerről. Az igazi kihívás az, hogy ezeket ne külön-külön értelmezzük. A mesterséges intelligencia abban segíthet, hogy a különböző információs rétegekből egyetlen, sokkal teljesebb képet alkossunk arról, hogyan működik egy szövet” – mondja Horváth Péter.</w:t>
      </w:r>
    </w:p>
    <w:p>
      <w:pPr/>
      <w:r>
        <w:rPr/>
        <w:t xml:space="preserve">A Nature Reviews Molecular Cell Biology-ben megjelent Comment cikk nem a semmiből érkezett. Diósdi Ákos kutatásai hosszabb ideje ugyanarra a stratégiára épülnek: arra, hogy a mesterséges szövetszerű modellek kutatása standardizált, reprodukálható és AI-alapú multimodális kiértékelésre épülő rendszerré fejlődjön. Diósdi korábbi munkái jelentős nemzetközi figyelmet kaptak: a tavaly megjelent Nature Communications cikke kevesebb mint egy év alatt több mint 11 000 kutatóhoz jutott el.</w:t>
      </w:r>
    </w:p>
    <w:p>
      <w:pPr/>
      <w:r>
        <w:rPr/>
        <w:t xml:space="preserve">A koncepció gyakorlati jelentőségét magyar használati mintaoltalom és nemzetközi szabadalom is erősíti, vagyis a fejlesztések nemcsak tudományos szempontból jelenthetnek újdonságot, hanem alkalmazható innovációvá is válhatnak.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Kommunikáció</w:t>
      </w:r>
    </w:p>
    <w:p>
      <w:pPr>
        <w:numPr>
          <w:ilvl w:val="0"/>
          <w:numId w:val="1"/>
        </w:numPr>
      </w:pPr>
      <w:r>
        <w:rPr/>
        <w:t xml:space="preserve">media@hun-ren.hu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84.5132743362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Szegedi Biológiai Kutatóközpont
                <w:br/>
                <w:br/>
                A felvétel egy tumor eredetű szferoid (szövet vagy 3D sejtkultúra) háromdimenziós rekonstrukcióját mutatja, ahol a vörös jelölés a sejtek magját emeli ki.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79.77272727273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Szegedi Biológiai Kutatóközpont
                <w:br/>
                <w:br/>
                Az ábra szferoid mintában automatikusan detektált objektumok térbeli eloszlását jeleníti meg. A zöld színnel jelölt régiók a képfeldolgozó algoritmus által azonosított struktúrákat mutatják, amelyek a szferoidon belüli sejtek térbeli mintázatát reprezentálják.
              </w:t>
            </w:r>
          </w:p>
        </w:tc>
      </w:tr>
    </w:tbl>
    <w:p>
      <w:pPr/>
      <w:r>
        <w:rPr/>
        <w:t xml:space="preserve">Eredeti tartalom: HUN-REN Magyar Kutatási Hálózat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https://hellosajto.hu/33300/strategiai-utmutato-a-jovo-biologiai-modelljeihez-szegedrol/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Magyar Kutatási Hálózat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DD14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2026-10-03T07:16:54+00:00</dcterms:created>
  <dcterms:modified xsi:type="dcterms:W3CDTF">2026-10-03T07:16:54+00:00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