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jövő kvantumhálózata épül a BME I épületének tetején</w:t>
      </w:r>
      <w:bookmarkEnd w:id="0"/>
    </w:p>
    <w:p>
      <w:pPr/>
      <w:r>
        <w:rPr/>
        <w:t xml:space="preserve">Fontos mérföldkőhöz érkezett a Műegyetem kvantumkommunikációs infrastruktúrájának fejlesztése. Az új eszköz telepítése után a Műegyetem kutatói infravörös tartományban működő kvantumkulcsszétosztó műholdakkal tudnak majd kommunikálni.</w:t>
      </w:r>
    </w:p>
    <w:p>
      <w:pPr/>
      <w:r>
        <w:rPr/>
        <w:t xml:space="preserve">Szeptember közepén megkezdődtek az építési munkálatok az I épület tetején a BME által tavaly beszerzett, kvantumkommunikációs célokra alkalmas optikai földi állomás telepítésének előkészítése keretében. Az osztrák Quantum Technology Laboratories GmbH (Qtlabs) által fejlesztett eszközt várhatóan az év végén telepítik véglegesen.</w:t>
      </w:r>
    </w:p>
    <w:p>
      <w:pPr/>
      <w:r>
        <w:rPr/>
        <w:t xml:space="preserve">Az új berendezés lehetővé teszi a BME számára, hogy infravörös tartományban működő kvantumkulcsszétosztó (Quantum Key Distribution, QKD) műholdakat kövessen és kommunikáljon velük. Ilyen rendszer lesz az Európai Űrügynökség Eagle-1 küldetésének műholdja is, amelynek felbocsátását a közeljövőben tervezik.</w:t>
      </w:r>
    </w:p>
    <w:p>
      <w:pPr/>
      <w:r>
        <w:rPr/>
        <w:t xml:space="preserve">A földi állomás működéséhez speciális infrastruktúra szükséges. Daru segítségével emelték a helyére a betonalap és a tartóoszlop elemeit, majd a szakemberek a tetőn állították össze a szerkezetet. A tartóoszlop hordozza majd a földi állomás nagy pontosságú távcsövét, amely a műholdas kvantumkommunikáció megvalósításának kulcseleme.</w:t>
      </w:r>
    </w:p>
    <w:p>
      <w:pPr/>
      <w:r>
        <w:rPr/>
        <w:t xml:space="preserve">A műholdas kvantumkommunikáció egyik legfontosabb előnye, hogy fizikailag garantáltan biztonságos kulcscserét tesz lehetővé egymástól nagy távolságra lévő helyszínek között. Míg hagyományos optikai hálózatokon a nagy távolságú kapcsolatokhoz több köztes csomópont vagy megbízható ismétlőállomás szükséges, addig a műholdas kvantumkulcsszétosztás közvetlen kapcsolatot teremt a végpontok között.</w:t>
      </w:r>
    </w:p>
    <w:p>
      <w:pPr/>
      <w:r>
        <w:rPr/>
        <w:t xml:space="preserve">A 2025 májusában bejelentett beszerzés pénzügyi forrását az Európai Unió és a magyar állam által támogatott, 2023-ban indított, az idei év végéig tartó QCIHungary projekt biztosítja. A BME az Európai Kvantumkommunikációs Infrastruktúra részeként megvalósuló CEQCI (QCI Network in Central Europe) projekt keretében tervezi a rendszer tudományos és technológiai hasznosítását.</w:t>
      </w:r>
    </w:p>
    <w:p>
      <w:pPr/>
      <w:r>
        <w:rPr/>
        <w:t xml:space="preserve">E projekt célja a közép-európai kvantumkommunikációs infrastruktúra kiépítése, amelynek részeként a BME földi állomása együttműködhet több nemzetközi partner hasonló rendszereivel, köztük az Universität Innsbruck földi állomásával. A tervek szerint az összeköttetés demonstrálja majd a kvantumalapú, kiemelten biztonságos kommunikáció megvalósíthatóságát nemzetközi környezetben.</w:t>
      </w:r>
    </w:p>
    <w:p>
      <w:pPr/>
      <w:r>
        <w:rPr/>
        <w:t xml:space="preserve">A 11 tagú nemzetközi CEQCI konzorcium koordinátora a BME, a projekt szakmai vezetője pedig a Hálózati Rendszerek és Szolgáltatások Tanszéket vezető Bacsárdi László egyetemi docens. Az egyetem a projektben két munkacsoport vezetését is ellátja, miközben a tanszék mellett további kutatói közösségek, köztük fizikus szakemberek is bekapcsolódnak a fejlesztési és kutatási feladatokba.</w:t>
      </w:r>
    </w:p>
    <w:p>
      <w:pPr/>
      <w:r>
        <w:rPr/>
        <w:t xml:space="preserve">A most telepített tartószerkezetek látványos előrelépést jelentenek egy olyan infrastruktúra létrehozásában, amely a jövő kvantumbiztos kommunikációs hálózatainak hazai kutatásához és nemzetközi demonstrációjához biztosít majd egyedülálló lehetőségeket.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Kommunikációs Igazgatóság</w:t>
      </w:r>
    </w:p>
    <w:p>
      <w:pPr>
        <w:numPr>
          <w:ilvl w:val="0"/>
          <w:numId w:val="1"/>
        </w:numPr>
      </w:pPr>
      <w:r>
        <w:rPr/>
        <w:t xml:space="preserve">+36 1 463 2250</w:t>
      </w:r>
    </w:p>
    <w:p>
      <w:pPr>
        <w:numPr>
          <w:ilvl w:val="0"/>
          <w:numId w:val="1"/>
        </w:numPr>
      </w:pPr>
      <w:r>
        <w:rPr/>
        <w:t xml:space="preserve">kommunikacio@bme.hu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Budapesti Műszaki és Gazdaságtudományi Egyetem
                <w:br/>
                <w:br/>
              </w:t>
            </w:r>
          </w:p>
        </w:tc>
      </w:tr>
    </w:tbl>
    <w:p>
      <w:pPr/>
      <w:r>
        <w:rPr/>
        <w:t xml:space="preserve">Eredeti tartalom: Budapesti Műszaki és Gazdaságtudományi 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https://hellosajto.hu/?p=33244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2026-10-01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Budapesti Műszaki és Gazdaságtudományi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70D2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2026-09-30T18:44:34+00:00</dcterms:created>
  <dcterms:modified xsi:type="dcterms:W3CDTF">2026-09-30T18:44:34+00:00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