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Az uniós tagállamok támogatják a peszticidekre vonatkozó szabályok gyengítését</w:t>
      </w:r>
      <w:bookmarkEnd w:id="0"/>
    </w:p>
    <w:p>
      <w:pPr/>
      <w:r>
        <w:rPr/>
        <w:t xml:space="preserve">Szeptember 30-án az uniós tagállamok jóváhagyták az ír elnökség kompromisszumos javaslatát az élelmiszer- és takarmánybiztonsági salátatörvény javaslatról („Omnibus X”), ezzel támogatva a Bizottság tervét, amely leépítené az emberek egészségét és a környezetet a peszticidektől védő garanciákat. Az engedélyezési időszakok meghosszabbításával, az eltérések szélesítésével és a türelmi időszakok kitolásával a tagállamok megnyitják az utat olyan veszélyes peszticidek további használata előtt, amelyeket már nem lenne szabad engedélyezni.</w:t>
      </w:r>
    </w:p>
    <w:p>
      <w:pPr/>
      <w:r>
        <w:rPr/>
        <w:t xml:space="preserve">A Tanács által javasolt korlátozott mértékű javítás nem ellensúlyozza a peszticidekre vonatkozó védelmi garanciák jelentős gyengítését. Miközben a tudományos bizonyítékok egyre több aggodalmat vetnek fel a peszticidekkel – félrevezető néven „növényvédőszerekkel” – kapcsolatban, a tagállamoknak nem lenne szabad támogatniuk, hogy újabb kiskapuk nyíljanak a veszélyes anyagok további használata előtt – jelentette ki Éger Ákos, a Magyar Természetvédők Szövetsége ügyvezető elnöke.</w:t>
      </w:r>
    </w:p>
    <w:p>
      <w:pPr/>
      <w:r>
        <w:rPr/>
        <w:t xml:space="preserve">A Tanács álláspontja[1] szerint a határozatlan idejű engedélyezés csupán az alacsony kockázatú anyagokra vonatkozna. Ez előrelépés a Bizottság javaslatához képest, amely a legveszélyesebb hatóanyagok kivételével minden hatóanyag esetében lehetővé tette volna a korlátlan idejű engedélyezést. Ugyanakkor a legtöbb hatóanyag esetében az első engedélyezés időtartama öt évvel, az engedélyek megújítása pedig tíz évvel hosszabbodna meg, így ezek időtartama akár 15, illetve 25 évre is nőhetne. A szövegből hiányoznak azok az erős mechanizmusok, amelyek biztosítanák, hogy az engedélyeket gyorsan felül lehessen vizsgálni, ha új tudományos bizonyítékok aggályokat vetnek fel az emberi egészséget vagy a környezetet érintő kockázatokkal kapcsolatban.</w:t>
      </w:r>
    </w:p>
    <w:p>
      <w:pPr/>
      <w:r>
        <w:rPr/>
        <w:t xml:space="preserve">A Tanács támogatta azokat a rendkívül problémás javaslatokat, amelyek az engedély megújításának elutasítását követően akár három évre hosszabbítanák meg a türelmi időszakokat, és lazítanák a derogációkra vonatkozó szabályokat. Emellett a Tanács korlátozná a tagállamok azon lehetőségét, hogy a nemzeti engedélyezési folyamatok során figyelembe vehessék a peszticidekkel kapcsolatos legfrissebb tudományos ismereteket. Végül a Tanács kibővítené a biológiai védekezés fogalmát, hogy az a nehézfémekre és azok sóira, például a rézre is kiterjedjen.</w:t>
      </w:r>
    </w:p>
    <w:p>
      <w:pPr/>
      <w:r>
        <w:rPr/>
        <w:t xml:space="preserve">A szavazásra mindössze néhány nappal azután került sor, hogy több mint 500 tudós is csatlakozott a peszticidek deregulációjára vonatkozó salátatörvény-javaslattal szembeni növekvő tiltakozáshoz. Ez is azt mutatja, mennyire nem elkötelezett az EU a bizonyítékokon alapuló döntéshozatal mellett – tette hozzá Simon Gergely, a Pesticide Action Network Europe vegyianyag szakértője.[2]</w:t>
      </w:r>
    </w:p>
    <w:p>
      <w:pPr/>
      <w:r>
        <w:rPr/>
        <w:t xml:space="preserve">Miközben a tudományos bizonyítékok egyre világosabban mutatják, milyen kockázatokat jelentenek a peszticidek az emberi egészségre, a vizekre, a talajéletre és a biológiai sokféleségre, a szakpolitikának a kihívás súlyához mérten kellene fellépnie.</w:t>
      </w:r>
    </w:p>
    <w:p>
      <w:pPr/>
      <w:r>
        <w:rPr/>
        <w:t xml:space="preserve">A peszticidek szabályozásának továbbra is tudományos alapokon kell állnia, és elsődleges célként az emberi egészség és a környezet magas szintű védelmét kell szolgálnia. A Tanács álláspontja ezzel éppen ellentétes irányba visz minket – összegezte Éger Ákos.</w:t>
      </w:r>
    </w:p>
    <w:p>
      <w:pPr/>
      <w:r>
        <w:rPr/>
        <w:t xml:space="preserve">Jegyzetek:[1] https://www.consilium.europa.eu/en/press/press-releases/2026/09/30/council-agrees-negotiating-stance-to-simplify-and-streamline-food-and-feed-safety-requirements/[2] https://www.universiteitleiden.nl/en/news/2026/09/european-scientists-sign-open-letter-on-relaxation-of-pesticide-regulations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Ladányi-Benedikt Ildikó, kommunikációs vezető</w:t>
      </w:r>
    </w:p>
    <w:p>
      <w:pPr>
        <w:numPr>
          <w:ilvl w:val="0"/>
          <w:numId w:val="1"/>
        </w:numPr>
      </w:pPr>
      <w:r>
        <w:rPr/>
        <w:t xml:space="preserve">Magyar Természetvédők Szövetsége</w:t>
      </w:r>
    </w:p>
    <w:p>
      <w:pPr>
        <w:numPr>
          <w:ilvl w:val="0"/>
          <w:numId w:val="1"/>
        </w:numPr>
      </w:pPr>
      <w:r>
        <w:rPr/>
        <w:t xml:space="preserve">+36 1 216 7297</w:t>
      </w:r>
    </w:p>
    <w:p>
      <w:pPr>
        <w:numPr>
          <w:ilvl w:val="0"/>
          <w:numId w:val="1"/>
        </w:numPr>
      </w:pPr>
      <w:r>
        <w:rPr/>
        <w:t xml:space="preserve">info@mtvsz.hu</w:t>
      </w:r>
    </w:p>
    <w:p>
      <w:pPr/>
      <w:r>
        <w:rPr/>
        <w:t xml:space="preserve">Eredeti tartalom: Magyar Természetvédők Szövetsége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https://hellosajto.hu/?p=33235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2026-10-01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Természetvédők Szövetsége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C14E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2026-09-30T18:35:59+00:00</dcterms:created>
  <dcterms:modified xsi:type="dcterms:W3CDTF">2026-09-30T18:35:59+00:00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