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Gyrost és húspogácsát is előállító üzemet ellenőrzött a Nébih – felfüggesztették a működését</w:t>
      </w:r>
      <w:bookmarkEnd w:id="0"/>
    </w:p>
    <w:p>
      <w:pPr/>
      <w:r>
        <w:rPr/>
        <w:t xml:space="preserve">A Nemzeti Élelmiszerlánc-biztonsági Hivatal (Nébih) ellenőrei gyrost és húspogácsát is előállító daraboló létesítményben tartottak ellenőrzést. A budapesti üzemben tapasztalt súlyos élelmiszerlánc-biztonsági kockázatot jelentő higiéniai és dokumentációs hiányosságok miatt a szakemberek azonnali hatállyal felfüggesztették annak tevékenységét, továbbá az egészségügyi kiskönyv pótlásáig megtiltották a dolgozók munkavégzését. Az éjszakai akció során összesen mintegy 4 tonna élelmiszert azonnali hatállyal kivontak a forgalomból és elrendelték hatósági zár alá vételét.</w:t>
      </w:r>
    </w:p>
    <w:p>
      <w:pPr/>
      <w:r>
        <w:rPr/>
        <w:t xml:space="preserve">Több súlyos élelmiszerhigiéniai hiányosságot is feltártak a Nébih szakemberei abban a budapesti üzemben, ahol az éjszakai műszak során tartottak ellenőrzést augusztus végén. A létesítményben az öltöző szennyezett, takarítatlan és túlzsúfolt volt. Az üzem helyiségeiben a padozat, a falak, az ajtók rossz állapotúak, szennyezettek, burkolatuk számos helyen sérült, repedezett volt, festésük pergett. Az egyik helyiségben a mennyezet is repedezett, hólyagos volt. Az ellenőrök több helyen pókhálót, az öltözőben jelentős mennyiségű rovartetemet találtak. A bontó-filéző helyiségben a csatornaszemek erősen szennyezettek voltak, a padozaton több helyen pangott a víz. A csatornaszem hiányzott a mosogató helyiségben, emellett a szabadba nyíló ajtó nem záródott résmentesen.</w:t>
      </w:r>
    </w:p>
    <w:p>
      <w:pPr/>
      <w:r>
        <w:rPr/>
        <w:t xml:space="preserve">A higiénikus kézmosás feltételei több helyen nem teljesültek. Az egyik mosdókagyló használata például a benne tárolt eszközök miatt nem volt lehetséges. Az üzemeltető a mosogatás és eszközfertőtlenítés feltételeit szintén nem biztosította. A hulladéktárolással is akadt probléma: az egyik alapanyaghűtőben csomagolóanyagot és egyéb hulladékot tartalmazó kukát tároltak.</w:t>
      </w:r>
    </w:p>
    <w:p>
      <w:pPr/>
      <w:r>
        <w:rPr/>
        <w:t xml:space="preserve">A bemutatott dokumentumok alapján a hatóság megállapította, hogy az üzem olyan állatfajokat is feldolgozott, amelyekre nem rendelkezett engedéllyel. Továbbá egyetlen dolgozónak sem volt érvényes egészségügyi könyve.</w:t>
      </w:r>
    </w:p>
    <w:p>
      <w:pPr/>
      <w:r>
        <w:rPr/>
        <w:t xml:space="preserve">A Nébih a súlyos élelmiszerlánc-biztonsági kockázatot jelentő körülmények miatt az üzem tevékenységét azonnali hatállyal felfüggesztette, a dolgozók munkavégzését – érvényes egészségügyi könyv hiányában – megtiltotta. A hatóság 123 tétel, összesen mintegy 4 tonna nem nyomon követhető, lejárt, engedély nélkül előállított élelmiszert, valamint takarmányt azonnali hatállyal kivont a forgalomból, továbbá megtiltotta azok forgalomba hozatalát és felhasználását, ezzel egyidejűleg elrendelte hatósági zár alá vételét.A létesítmény a működését a jogsértések maradéktalan megszüntetése után, egy ismételt hatósági ellenőrzést követően folytathatta.</w:t>
      </w:r>
    </w:p>
    <w:p>
      <w:pPr/>
      <w:r>
        <w:rPr/>
        <w:t xml:space="preserve">A vállalkozást érintő eljárás, valamint a bírság kiszabása folyamatban van.Az érintett vállalkozás adatai, valamint az intézkedések teljes körűen a Nébih jogsértés listáján olvashatók.</w:t>
      </w:r>
    </w:p>
    <w:p>
      <w:pPr/>
      <w:r>
        <w:rPr/>
        <w:t xml:space="preserve">https://www.youtube.com/watch?v=AHGKrYB-2mo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Nemzeti Élelmiszerlánc-biztonsági Hivatal Kommunikációs Osztály</w:t>
      </w:r>
    </w:p>
    <w:p>
      <w:pPr>
        <w:numPr>
          <w:ilvl w:val="0"/>
          <w:numId w:val="1"/>
        </w:numPr>
      </w:pPr>
      <w:r>
        <w:rPr/>
        <w:t xml:space="preserve">+36 1 336 9000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https://hellosajto.hu/?p=32934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3C9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2026-09-15T18:24:39+00:00</dcterms:created>
  <dcterms:modified xsi:type="dcterms:W3CDTF">2026-09-15T18:24:39+00:00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