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kvantumszenzorok egyik kulcskérdésére ad választ az ELTE fizikusainak kutatása</w:t>
      </w:r>
      <w:bookmarkEnd w:id="0"/>
    </w:p>
    <w:p>
      <w:pPr/>
      <w:r>
        <w:rPr/>
        <w:t xml:space="preserve">Milyen folyamatok korlátozzák a kvantumszenzorok teljesítményét, és mely mágneses tértartományban működhetnek a leghatékonyabban?</w:t>
      </w:r>
    </w:p>
    <w:p>
      <w:pPr/>
      <w:r>
        <w:rPr/>
        <w:t xml:space="preserve">A kvantumszenzorok érzékenységét alapvetően meghatározza, hogy mennyi ideig képesek megőrizni kvantumállapotukat. Tárkányi András és Ivády Viktor, átfogó elméleti vizsgálata feltárta a réteges szerkezetű bór-nitrid egyik legígéretesebb kvantumszenzorának kvantumállapotvesztési mechanizmusait, és kijelölte az optimális működési tartományt a jövő kvantumérzékelői számára.</w:t>
      </w:r>
    </w:p>
    <w:p>
      <w:pPr/>
      <w:r>
        <w:rPr/>
        <w:t xml:space="preserve">Az Advanced Functional Materials folyóiratban megjelent tanulmány szerzői Tárkányi András és Ivády Viktor, az ELTE Fizikai és Csillagászati Intézetének kutatói, munkájukban a méhsejt szerkezetű, hexagonális bór-nitridben (hBN) található negatívan töltött bórvakancia-centrum (VB centrum) kvantumos tulajdonságait vizsgálták. Ez az atomi méretű rácshiba az elmúlt években a kvantumérzékelés egyik legígéretesebb platformjává vált, mivel a befogadó hBN kétdimenziós szerkezete lehetővé teszi a rendkívül nagy térbeli felbontású méréseket és a különböző nanotechnológiai rendszerekbe történő integrációt.</w:t>
      </w:r>
    </w:p>
    <w:p>
      <w:pPr/>
      <w:r>
        <w:rPr/>
        <w:t xml:space="preserve">Bár a bórvakancia-centrumokat már sikeresen alkalmazták mágneses tér, hőmérséklet, nyomás vagy mechanikai feszültség mérésére, a gyakorlati felhasználást alapvetően korlátozza a kvantumállapotok gyors elvesztése, az úgynevezett dekoherencia. A kutatók célja annak megértése volt, hogy pontosan milyen fizikai folyamatok okozzák ezt a jelenséget.</w:t>
      </w:r>
    </w:p>
    <w:p>
      <w:pPr/>
      <w:r>
        <w:rPr/>
        <w:t xml:space="preserve">A kutatás során a szerzők korszerű kvantummechanikai szimulációkat alkalmaztak, és a hBN-ben létrehozható VB-centrum környezetét több ezer kölcsönható spin figyelembevételével modellezték. A számítások a 0 és 3 tesla közötti mágneses tértartomány teljes vizsgálatát lehetővé tették, így minden korábbinál részletesebb képet adtak a rendszer viselkedéséről. A kutatás egyik legfontosabb eredménye, hogy a szerzők öt különböző mágneses tértartományt azonosítottak, amelyekben eltérő fizikai mechanizmusok dominálják a kvantumos információ elvesztésének jelenségét.</w:t>
      </w:r>
    </w:p>
    <w:p>
      <w:pPr/>
      <w:r>
        <w:rPr/>
        <w:t xml:space="preserve">Kimutatták, hogy kis mágneses tereknél elsősorban a bór- és nitrogénatommagok mágneses zaja rontja a kvantumállapot stabilitását, míg nagyobb tereknél más kölcsönhatások válnak meghatározóvá.</w:t>
      </w:r>
    </w:p>
    <w:p>
      <w:pPr/>
      <w:r>
        <w:rPr/>
        <w:t xml:space="preserve">A vizsgálatok alapján különösen kedvezőnek bizonyult a 180 és 350 millitesla közötti mágneses tértartomány, ahol a kvantumállapot élettartama nagyságrendekkel megnőhet. A kutatók számításai szerint ebben a tartományban a koherenciaidő akár 1–20 mikroszekundum is lehet, ami akár 100-szorosan is meghaladja az alacsony mágneses tereken jellemző, mindössze néhány száz nanoszekundum értékeket.</w:t>
      </w:r>
    </w:p>
    <w:p>
      <w:pPr/>
      <w:r>
        <w:rPr/>
        <w:t xml:space="preserve">A tanulmány arra is rámutatott, hogy a kvantumállapotok stabilitását nem csupán az alkalmazott mágneses tér, hanem az anyag izotópösszetétele is jelentősen befolyásolja. A szerzők szerint a kémiailag tiszta, izotópdúsított hBN minták alkalmazása kulcsszerepet játszhat a jövő nagy teljesítményű kvantumszenzorainak fejlesztésében.</w:t>
      </w:r>
    </w:p>
    <w:p>
      <w:pPr/>
      <w:r>
        <w:rPr/>
        <w:t xml:space="preserve">Az eredmények nemcsak a bórvakancia-centrum működésének mélyebb megértéséhez járulnak hozzá, hanem gyakorlati útmutatást is adnak a kvantumérzékelők fejlesztőinek. A kutatás segíthet olyan új mérési eljárások és koherenciavédelmi protokollok kidolgozásában, amelyek a jövőben érzékenyebb és megbízhatóbb kvantumeszközök megvalósítását teszik lehetővé.</w:t>
      </w:r>
    </w:p>
    <w:p>
      <w:pPr/>
      <w:r>
        <w:rPr/>
        <w:t xml:space="preserve">A cikk „Understanding Decoherence of the Boron Vacancy Center in Hexagonal Boron Nitride” címmel jelent meg az Advanced Functional Materials folyóiratban.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kommunikacio@elte.hu</w:t>
      </w:r>
    </w:p>
    <w:p>
      <w:pPr/>
      <w:r>
        <w:rPr/>
        <w:t xml:space="preserve">Eredeti tartalom: Eötvös Loránd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https://hellosajto.hu/?p=32812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2026-09-10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Eötvös Loránd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C83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2026-09-09T21:11:30+00:00</dcterms:created>
  <dcterms:modified xsi:type="dcterms:W3CDTF">2026-09-09T21:11:30+00:00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