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Nébih szezonális ellenőrzés-sorozata is véget ért a nyárral – az eredmények kedvező tapasztalatokat hoztak</w:t>
      </w:r>
      <w:bookmarkEnd w:id="0"/>
    </w:p>
    <w:p>
      <w:pPr/>
      <w:r>
        <w:rPr/>
        <w:t xml:space="preserve">A Nemzeti Élelmiszerlánc-biztonsági Hivatal (Nébih) és a kormányhivatalok a nyár folyamán ellenőrizték a szezonhoz kapcsolódó termékeket és célterületeket. A húskészítmény- és fagylalt-, illetve jégkrém-előállítók ellenőrzése döntően jó eredményeket hozott. Hasonlóan kedvező tapasztalatokat szereztek összességében a dinnyetermesztők és -árusítók, a zöldség- és gyümölcsárusok, továbbá az alkoholos italok és a tábori étkeztetés ellenőrzése során is. Ugyanakkor több esetben volt szükség hatósági intézkedésre: több tonna élelmiszer kivonása, bírságok kiszabása és tevékenységkorlátozás is történt.</w:t>
      </w:r>
    </w:p>
    <w:p>
      <w:pPr/>
      <w:r>
        <w:rPr/>
        <w:t xml:space="preserve">A Nébih szakemberei az elmúlt két hónapban több vármegyében is ellenőrizték a fagylalt- és jégkrém-, valamint a húskészítmény-előállítókat. Az ellenőrök a szezon során 5-5 létesítményt vizsgáltak, mely során 3-3 üzemben találtak lejárt minőségmegőrzési idejű, valamint nem nyomon követhető élelmiszert, továbbá higiéniai hiányosságokat is megállapítottak. Mindezek okán a hatóság a fagylalt- és jégkrém-előállítók esetében összesen közel 2 tonna, a húsüzemek vonatkozásában pedig több mint 2,5 tonna élelmiszer forgalomba hozatalát és felhasználását azonnali hatállyal megtiltotta és elrendelte forgalomból való kivonását, továbbá eljárást indított az érintett vállalkozásokkal szemben.</w:t>
      </w:r>
    </w:p>
    <w:p>
      <w:pPr/>
      <w:r>
        <w:rPr/>
        <w:t xml:space="preserve">Továbbá összesen 314 termelői ellenőrzésen közel 300 tonnányi zöldség- és gyümölcstételt vizsgáltak. A szezonban népszerű görögdinnye mellett egyéb friss szezonális termékeket is ellenőriztek, melyek mind megfeleltek a minőségi követelményeknek. Összesen 11 esetben tártak fel hiányosságot a jelölés, a higiénia vagy a nyomon követhetőség terén. A regisztrációs szám hiányát és a felvásárolt termékek sajátként történő értékesítését több esetben tárták fel az ellenőrök. Több mint fél tonna zöldség-gyümölcsöt vontak ki a forgalomból, és 12 esetben indult eljárás.</w:t>
      </w:r>
    </w:p>
    <w:p>
      <w:pPr/>
      <w:r>
        <w:rPr/>
        <w:t xml:space="preserve">Az alkoholos italok nyári ellenőrzésén a szakemberek országszerte összesen 130 kerékpáros turizmushoz kapcsolódó vendéglátóhelyet, büfét és egyéb szezonális értékesítési pontot ellenőriztek. A kiválasztott helyszíneken a felügyelők minőségi és higiéniai vizsgálatokat végeztek, továbbá a termékek jelölését és az eredetük igazolását is ellenőrizték.118 alkoholos italból hatósági mintavétel is történt, döntően rozéborokból, sörökből és ciderekből. A forgalmazott borászati és egyéb alkoholos italok döntő többsége megfelelt az előírásoknak. A feltárt hiányosságok főként a jelölést, az eredetigazolást, a minőségmegőrzést és a dokumentációt érintették, a hatóság nem talált rendszerszintű szabálytalanságot. Összesen 210 liter alkoholos italt nem megfelelő nyomon követhetőség, valamint lejárt minőségmegőrzési idő miatt a hatóság kivont a forgalomból.</w:t>
      </w:r>
    </w:p>
    <w:p>
      <w:pPr/>
      <w:r>
        <w:rPr/>
        <w:t xml:space="preserve">A Nébih a nyári hónapokban jégkockákat előállító létesítményekben hatósági mintákat vett, ezek közül 3 esetben találtak mikrobiológiai problémát. Az érintett termékek előállítóinál a vármegyei kormányhivatalok szakemberei helyszíni ellenőrzéseket végeztek, a már lezárt két hatósági eljárásban a kifogásolt termékek forgalomból történő kivonása és a bírságok kiszabása is megtörtént.</w:t>
      </w:r>
    </w:p>
    <w:p>
      <w:pPr/>
      <w:r>
        <w:rPr/>
        <w:t xml:space="preserve">A nyár folyamán a hatósági felügyelők összesen 190 gyermektáborban ellenőrizték, hogy az étkeztetés megfelel-e az élelmiszer-biztonsági előírásoknak. Az országosan több mint 12 ezer táborozó gyermek étkeztetését érintő vizsgálatok alapján az érintett gyermektáborokban az étkeztetés élelmiszer-biztonsági és higiéniai feltételei jellemzően megfelelőek voltak. Mindössze 5 esetben korlátozták a tevékenységet. A szakemberek 84 élelmiszertételt kivontak a forgalomból, 27 esetben bírságoltak, összesen 3 millió forintot meghaladó értékben.</w:t>
      </w:r>
    </w:p>
    <w:p>
      <w:pPr/>
      <w:r>
        <w:rPr/>
        <w:t xml:space="preserve">Kapcsolódó anyag:Nyári szezonális élelmiszerlánc-ellenőrzés 2026. zárójelentés letölthető formában (pdf)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https://hellosajto.hu/32723/a-nebih-szezonalis-ellenorzes-sorozata-is-veget-ert-a-nyarral-az-eredmenyek-kedvezo-tapasztalatokat-hoztak/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A8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2026-09-05T06:04:39+00:00</dcterms:created>
  <dcterms:modified xsi:type="dcterms:W3CDTF">2026-09-05T06:04:39+00:00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