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Nem elég a hőhullám, itt a nyári légszennyezés: az ózon</w:t>
      </w:r>
      <w:bookmarkEnd w:id="0"/>
    </w:p>
    <w:p>
      <w:pPr/>
      <w:r>
        <w:rPr/>
        <w:t xml:space="preserve">A napokban nemcsak a magas hőmérséklet visel meg minket, de Budapesten és az ország számos pontján emelkedni kezd a talajközeli ózon koncentrációjának szintje is. Miért gond ez? Hogy jöhet létre – és mit tehetünk mi? Ezeket a kérdéseket járja körül Másfélfokon megjelent írásában Varga Judit, a HungaroMet Magyar Meteorológiai Szolgáltató Nonprofit Zrt. levegőminőség-védelemmel foglalkozó munkatársa.</w:t>
      </w:r>
    </w:p>
    <w:p>
      <w:pPr/>
      <w:r>
        <w:rPr/>
        <w:t xml:space="preserve">Akkor mégsem véd minket az ózon?</w:t>
      </w:r>
    </w:p>
    <w:p>
      <w:pPr/>
      <w:r>
        <w:rPr/>
        <w:t xml:space="preserve">Oszlassunk el rögtön egy látszólagos ellentmondást. Az ózon kétarcú anyag, a sztratoszférában, 15-25 km magasságban található ózonréteg valóban véd minket. Az ózonpajzs létfontosságú a földi élethez, mivel megóvja a légkör alsóbb rétegeit a Napból érkező, extrém energiájú ultrarövid sugaraktól.</w:t>
      </w:r>
    </w:p>
    <w:p>
      <w:pPr/>
      <w:r>
        <w:rPr/>
        <w:t xml:space="preserve">Más a helyzet azonban, ha az ózonszint a talaj közelében emelkedik meg.</w:t>
      </w:r>
    </w:p>
    <w:p>
      <w:pPr/>
      <w:r>
        <w:rPr/>
        <w:t xml:space="preserve">Miért tartsunk a talajközeli ózontól?</w:t>
      </w:r>
    </w:p>
    <w:p>
      <w:pPr/>
      <w:r>
        <w:rPr/>
        <w:t xml:space="preserve">Az ózon igen erőteljes oxidáló, szúrós szagú, mérgező gáz. (A kellemes, ózondús levegő félreértelmezett irodalmi fordulat!) Rendkívüli reakcióképessége miatt veszélyes az ökoszisztémákra és az emberi szervezetre. A magas ózonszint irritálhatja a légutakat és a szemet, csökkentheti a tüdőfunkciót, valamint súlyosbíthatja a meglévő légzőszervi betegségeket és asztmás tüneteket. Mivel a nyári kánikulában, akár hőhullámokkal együtt fordul elő, így különösen veszélyes lehet a szív- és érrendszeri, illetve légzőszervi betegséggel élők számára.</w:t>
      </w:r>
    </w:p>
    <w:p>
      <w:pPr/>
      <w:r>
        <w:rPr/>
        <w:t xml:space="preserve">Az Európai Unióban a részecskeszennyezés után az ózon okozza a második legtöbb légszennyezéshez köthető idő előtti halálozást; 2023-ban becslések szerint 63 ezer ilyen haláleset kapcsolódott hozzá.</w:t>
      </w:r>
    </w:p>
    <w:p>
      <w:pPr/>
      <w:r>
        <w:rPr/>
        <w:t xml:space="preserve">Az ózon nemcsak az emberekre, hanem a növényzetre is káros: lassíthatja a növekedést, terméskiesést okozhat, és hozzájárulhat az erdők pusztulásához. A sztómákon keresztül, azaz a növények levelén és lágy szárán található gázcserenyílásokon át jut be a növényekbe, melynek hatására a levél idő előtt öregszik, elszárad végül és lehull (levélnekrózis). 2022-ben az EU-ban csak a búzatermelésben 1,3 milliárd euró kárt okozott az ózonszennyezettség.</w:t>
      </w:r>
    </w:p>
    <w:p>
      <w:pPr/>
      <w:r>
        <w:rPr/>
        <w:t xml:space="preserve">Na, de hogyan keletkezik egyáltalán?</w:t>
      </w:r>
    </w:p>
    <w:p>
      <w:pPr/>
      <w:r>
        <w:rPr/>
        <w:t xml:space="preserve">Az ózon sajátossága, hogy nem közvetlenül kerül a levegőbe, hanem a légkörben keletkezik más szennyező anyagokból. Másodlagos szennyezőanyag.</w:t>
      </w:r>
    </w:p>
    <w:p>
      <w:pPr/>
      <w:r>
        <w:rPr/>
        <w:t xml:space="preserve">Dióhéjban: a talajközeli ózon kialakulásához úgynevezett prekurzor anyagok – nitrogén-oxidok, szén-monoxid, metán és illékony szerves vegyületek – jelenléte, valamint erős napsugárzás és magasabb hőmérséklet szükséges. Keletkezésének komplex kémiáját napjainkban is vizsgálják. Jellemző, hogy a prekurzorok kibocsátásának helyétől akár ezer km távolságban alakulhat ki maga az ózonszennyezettség.</w:t>
      </w:r>
    </w:p>
    <w:p>
      <w:pPr/>
      <w:r>
        <w:rPr/>
        <w:t xml:space="preserve">Szóval leginkább szélcsendes, napsütéses, forró nyári hétvégéken a kertvárosokban számíthatunk rá.</w:t>
      </w:r>
    </w:p>
    <w:p>
      <w:pPr/>
      <w:r>
        <w:rPr/>
        <w:t xml:space="preserve">Érthető hát, hogy magas ózonkoncentráció elsősorban a nyári, napos időszakokban fordul elő. Az ózonszint jellemzően a délutáni órákban tetőzik, a napi maximum rendszerint 15 óra körül alakul ki.</w:t>
      </w:r>
    </w:p>
    <w:p>
      <w:pPr/>
      <w:r>
        <w:rPr/>
        <w:t xml:space="preserve">Mivel a közlekedésből eredő nitrogén monoxid – megfelelő körülmények között – képes gyorsan elreagálni a légkörben lévő ózonnal, így a legmagasabb ózonszintek nem feltétlenül a nagyvárosok központjában jelentkeznek, ahol nagy a gépjárműforgalom; gyakran az agglomerációs és vidéki háttérterületek érintettebbek.</w:t>
      </w:r>
    </w:p>
    <w:p>
      <w:pPr/>
      <w:r>
        <w:rPr/>
        <w:t xml:space="preserve">Megoldás – a prekurzorokat kell csökkenteni</w:t>
      </w:r>
    </w:p>
    <w:p>
      <w:pPr/>
      <w:r>
        <w:rPr/>
        <w:t xml:space="preserve">Az ózonszennyezés csökkentése különösen nehéz, mert nincs olyan jelentős közvetlen kibocsátó forrás, amelynek korlátozásával önmagában megoldható lenne a probléma. Jelenleg ismert leghatékonyabb módja a prekurzor anyagok kibocsátásának összehangolt csökkentése.</w:t>
      </w:r>
    </w:p>
    <w:p>
      <w:pPr/>
      <w:r>
        <w:rPr/>
        <w:t xml:space="preserve">A friss kibocsátási leltár is azt mutatja, hogy míg a nitrogén-oxidok fő kibocsátó forrása a közlekedés/szállítás, addig a nem-metán illékony szerves vegyületek (NMVOC) esetén már nem határozható meg kiugró forrás, egyenletesebben vesznek részt benne az érintett szektorok.</w:t>
      </w:r>
    </w:p>
    <w:p>
      <w:pPr/>
      <w:r>
        <w:rPr/>
        <w:t xml:space="preserve">Nincs érdemi javulás, a klímaváltozás miatti erdőtüzek ronthatnak a helyzeten</w:t>
      </w:r>
    </w:p>
    <w:p>
      <w:pPr/>
      <w:r>
        <w:rPr/>
        <w:t xml:space="preserve">Bár az ózon prekurzorainak kibocsátása az elmúlt években csökkent, az átlagos ózonszennyezettségben nem következett be érdemi javulás. Európában 2005 és 2023 között – a kibocsátások 35–50%-os csökkentése ellenére – az ózon háttérállomásokon mért éves átlagos koncentrációja még nőtt is (2%-kal), de az ózoncsúcsok is csak 9%-kal csökkentek.</w:t>
      </w:r>
    </w:p>
    <w:p>
      <w:pPr/>
      <w:r>
        <w:rPr/>
        <w:t xml:space="preserve">Számíthatunk hát arra, hogy a nyári időszakban továbbra is előfordulhatnak a célértéket (akár a szmogriadó-küszöbértékeket is) meghaladó ózonkoncentrációk.</w:t>
      </w:r>
    </w:p>
    <w:p>
      <w:pPr/>
      <w:r>
        <w:rPr/>
        <w:t xml:space="preserve">Az Iowai Egyetem friss kutatása ráadásul arra mutat rá, hogy a klímaváltozás miatt gyakoribbá váló erdőtüzek tovább nehezíthetik az ózonszennyezés visszaszorítását, mert ezek a természetes kibocsátások ellensúlyozhatják az emberi eredetű szennyezések csökkenését.</w:t>
      </w:r>
    </w:p>
    <w:p>
      <w:pPr/>
      <w:r>
        <w:rPr/>
        <w:t xml:space="preserve">Hát akkor mit tegyünk?</w:t>
      </w:r>
    </w:p>
    <w:p>
      <w:pPr/>
      <w:r>
        <w:rPr/>
        <w:t xml:space="preserve">Hogyan védekezzünk?</w:t>
      </w:r>
    </w:p>
    <w:p>
      <w:pPr/>
      <w:r>
        <w:rPr/>
        <w:t xml:space="preserve">Szerencsére a kánikula, a hőség miatt alapból így járunk el, de íme, így védekezhetünk az ózonszennyezettség ellen:</w:t>
      </w:r>
    </w:p>
    <w:p>
      <w:pPr/>
      <w:r>
        <w:rPr/>
        <w:t xml:space="preserve">Kora reggel vagy késő este menjünk ki a levegőre, a déli, délutáni órákban minél kevesebb időt töltsünk a szabadban</w:t>
      </w:r>
    </w:p>
    <w:p>
      <w:pPr/>
      <w:r>
        <w:rPr/>
        <w:t xml:space="preserve">A kora reggeli vagy az éjszakai órákban szellőztessünk</w:t>
      </w:r>
    </w:p>
    <w:p>
      <w:pPr/>
      <w:r>
        <w:rPr/>
        <w:t xml:space="preserve">Még egészségesen is kerüljük a fokozott légzéssel járó tevékenységeket a szabadban – a nehéz fizikai munkát vagy az aktív testmozgást</w:t>
      </w:r>
    </w:p>
    <w:p>
      <w:pPr/>
      <w:r>
        <w:rPr/>
        <w:t xml:space="preserve">Erősítsük immunrendszerünket és igyunk sok folyadékot</w:t>
      </w:r>
    </w:p>
    <w:p>
      <w:pPr/>
      <w:r>
        <w:rPr/>
        <w:t xml:space="preserve">Mit tehetünk a szennyezettség csökkentéséért?</w:t>
      </w:r>
    </w:p>
    <w:p>
      <w:pPr/>
      <w:r>
        <w:rPr/>
        <w:t xml:space="preserve">Csökkenthetjük a károsanyag kibocsátásunkat például a gépjárműhasználat mellőzésével</w:t>
      </w:r>
    </w:p>
    <w:p>
      <w:pPr/>
      <w:r>
        <w:rPr/>
        <w:t xml:space="preserve">Ne rakjunk tüzet, ne most bográcsozzunk, grillezzünk (akkor se, ha épp nem lenne tűzgyújtási tilalom)</w:t>
      </w:r>
    </w:p>
    <w:p>
      <w:pPr/>
      <w:r>
        <w:rPr/>
        <w:t xml:space="preserve">Kerüljük a szerves oldószerek kibocsátásával járó tevékenységeket (pl. festés, mázolás esetén keressünk vízbázisú alternatívát)</w:t>
      </w:r>
    </w:p>
    <w:p>
      <w:pPr/>
      <w:r>
        <w:rPr/>
        <w:t xml:space="preserve">Honnan tudjuk, mekkora az aktuális szennyezettség?</w:t>
      </w:r>
    </w:p>
    <w:p>
      <w:pPr/>
      <w:r>
        <w:rPr/>
        <w:t xml:space="preserve">Az Országos Légszennyezettségi Mérőhálózat hazánkban több mint 50 automata monitorállomáson méri az ózonszintet. A mérések adatai megtalálhatóak itt.</w:t>
      </w:r>
    </w:p>
    <w:p>
      <w:pPr/>
      <w:r>
        <w:rPr/>
        <w:t xml:space="preserve">Térképes előrejelzés a következő két nap légszennyezettségére:</w:t>
      </w:r>
    </w:p>
    <w:p>
      <w:pPr/>
      <w:r>
        <w:rPr/>
        <w:t xml:space="preserve">Európai kitekintések: European Air Quality Index és Copernicus előrejelzések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Varga Judit, a HungaroMet Magyar Meteorológiai Szolgáltató Nonprofit Zrt. levegőminőség-védelemmel foglalkozó munkatársa</w:t>
      </w:r>
    </w:p>
    <w:p>
      <w:pPr>
        <w:numPr>
          <w:ilvl w:val="0"/>
          <w:numId w:val="1"/>
        </w:numPr>
      </w:pPr>
      <w:r>
        <w:rPr/>
        <w:t xml:space="preserve">varga.j@met.hu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77.53906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HungaroMet Magyar Meteorológiai Szolgáltató Nonprofit Zrt.
                <w:br/>
                <w:br/>
                A friss kibocsátási leltár azt mutatja, hogy míg a nitrogén-oxidok fő kibocsátó forrása a közlekedés/szállítás, addig a nem-metán illékony szerves vegyületek (NMVOC) esetén már nem határozható meg kiugró forrás, egyenletesebben vesznek részt benne az érintett szektorok.
              </w:t>
            </w:r>
          </w:p>
        </w:tc>
      </w:tr>
    </w:tbl>
    <w:p>
      <w:pPr/>
      <w:r>
        <w:rPr/>
        <w:t xml:space="preserve">Eredeti tartalom: Másfélfok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https://hellosajto.hu/?p=32315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2026-08-07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Másfélfok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101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2026-08-06T20:36:05+00:00</dcterms:created>
  <dcterms:modified xsi:type="dcterms:W3CDTF">2026-08-06T20:36:05+00:00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