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Nem elég több fát ültetni: a meglévő erdőket kell megmenteni a kiszáradástól</w:t>
      </w:r>
      <w:bookmarkEnd w:id="0"/>
    </w:p>
    <w:p>
      <w:pPr/>
      <w:r>
        <w:rPr/>
        <w:t xml:space="preserve">Az extrém hőségben fehéren világító lombú hársfák sora nem különös természeti látványosság, hanem a hőstressz jele: a fák a fény visszaverésével próbálják védeni leveleiket. Víz nélkül azonban hamar kimerülnek a növényi védekezés lehetőségei. Koncz Péter, a HUN-REN Ökológiai Kutatóközpont ökológusa, projektmenedzsere szerint a meglévő erdők vízmegtartó képességének és ellenálló szerkezetének helyreállítása annál is égetőbb probléma, mint hogy mennyi új fát ültetünk.</w:t>
      </w:r>
    </w:p>
    <w:p>
      <w:pPr/>
      <w:r>
        <w:rPr/>
        <w:t xml:space="preserve">A 40 fokot közelítő hőségben gyakran láthatunk az út szélén olyan fákat, amelyek lombkoronája mintha fehéren világítana. Jó eséllyel hársfákról van szó: leveleik fonákját felfelé fordítva próbálnak minél többet visszaverni a túlzottan erős napsugarakból. Ez azonban csak egy a fák számos védekezési módszere közül. Az út szélén fehéren világító fák azt üzenik: baj van.</w:t>
      </w:r>
    </w:p>
    <w:p>
      <w:pPr/>
      <w:r>
        <w:rPr/>
        <w:t xml:space="preserve">A hőstressz tünetei az ország számos pontján láthatók: koronaszáradás, száraz ágak, idő előtti lombhullás és ritkuló erdőállományok jelzik, hogy a fák túlélési stratégiái egyre gyakrabban merülnek ki. A növények a lombkorona külső leveleivel árnyékolják a belsőbb leveleket, fényvédelmi mechanizmusokat kapcsolnak be, a fölösleges fényenergiát pedig hőként vagy visszavert fényként vezetik el, hogy megóvják sejtjeiket a károsodástól.</w:t>
      </w:r>
    </w:p>
    <w:p>
      <w:pPr/>
      <w:r>
        <w:rPr/>
        <w:t xml:space="preserve">Víz nélkül leáll a fák saját hűtőrendszere</w:t>
      </w:r>
    </w:p>
    <w:p>
      <w:pPr/>
      <w:r>
        <w:rPr/>
        <w:t xml:space="preserve">Koncz Péter szerint ezek a védekezési módszerek akkor működnek igazán, ha elegendő víz áll a fák rendelkezésére. Ilyenkor intenzív párologtatással akár több fokkal is hűthetik lombkoronájukat, miközben gyökereik egyre mélyebbre hatolnak a talajban. Ha azonban a talaj kiszárad, a levelek bezárják a gázcserenyílásaikat, hogy mérsékeljék a vízveszteséget. Ezzel együtt a párologtatás is leáll, a levelek gyorsan felmelegszenek, és beáll a „nyári ősz”: a korai lombsárgulás és lombhullás.</w:t>
      </w:r>
    </w:p>
    <w:p>
      <w:pPr/>
      <w:r>
        <w:rPr/>
        <w:t xml:space="preserve">Az aszály által legyengített fákat ráadásul könnyebben támadják meg invazív rovarok, például a kőrisrontó karcsúdíszbogár, amely júniusban jelent meg Magyarországon. A talajban megtartott víz ezért kulcskérdés lehetne a Kárpát-medence egyre forrósodó nyarai során, de Koncz Péter Másfélfokon megjelent írása szerint ma még keveset teszünk azért, hogy megállítsuk az elszivárgását.</w:t>
      </w:r>
    </w:p>
    <w:p>
      <w:pPr/>
      <w:r>
        <w:rPr/>
        <w:t xml:space="preserve">Nem csak fát kell ültetni, az erdő szerkezetét kell ellenállóbbá tenni</w:t>
      </w:r>
    </w:p>
    <w:p>
      <w:pPr/>
      <w:r>
        <w:rPr/>
        <w:t xml:space="preserve">A vízmegtartás alapja nem elsősorban egy-egy műszaki beavatkozás vagy új, déli szaporítóanyagok alkalmazása, hanem maga az erdő szerkezete. A folyamatos erdőborítást biztosító örökerdő-gazdálkodás, a többkorú, elegyes állományok és a kisléptékű fakitermelés mérséklik a párolgási veszteséget, javítják a mikroklímát és növelik az erdők ellenálló képességét.</w:t>
      </w:r>
    </w:p>
    <w:p>
      <w:pPr/>
      <w:r>
        <w:rPr/>
        <w:t xml:space="preserve">A nagyvadállomány növekedése nemcsak gazdálkodási és természetvédelmi, hanem vízgazdálkodási probléma is. A túlzott vadnyomás akadályozza a természetes felújulást, elszegényíti a fafajösszetételt, megritkítja a cserje-, gyep- és mohaszintet, csökkenti a talaj árnyékolását és a víz beszivárgását. A klímaadaptív erdőgazdálkodás egyik alapfeltétele ezért a nagyvadállomány jelentős, területenként eltérő mértékű csökkentése.</w:t>
      </w:r>
    </w:p>
    <w:p>
      <w:pPr/>
      <w:r>
        <w:rPr/>
        <w:t xml:space="preserve">Az erdők vízháztartását a fafajösszetétel is befolyásolja. A termőhelyhez kevésbé alkalmazkodó fenyvesek és akácosok fokozatos átalakítása őshonos, elegyes lombos erdőkké javíthatja a csapadék visszatartását, kedvezőbb mikroklímát teremthet, csökkentheti a tűzveszélyt, és stabilabb vízháztartást adhat. Ugyanakkor vannak olyan területek, például a Kiskunság egyes részei, ahol a klímaváltozás miatt a zárt erdők fenntartása már nem reális; ott a nyílt erdőssztyepp vagy a gyepvegetáció megőrzése lehet a hosszú távon fenntartható irány.</w:t>
      </w:r>
    </w:p>
    <w:p>
      <w:pPr/>
      <w:r>
        <w:rPr/>
        <w:t xml:space="preserve">Sok kis beavatkozás együtt hozhat érdemi változást</w:t>
      </w:r>
    </w:p>
    <w:p>
      <w:pPr/>
      <w:r>
        <w:rPr/>
        <w:t xml:space="preserve">A hegyvidéki erdőkben korábban természetes módon alakultak ki kisebb tavak és időszakos vízállások, amelyek lassították a víz lefolyását, segítették a beszivárgást és hűtötték a mikroklímát. Ezek helyreállítása ma egyre több helyen zajlik.</w:t>
      </w:r>
    </w:p>
    <w:p>
      <w:pPr/>
      <w:r>
        <w:rPr/>
        <w:t xml:space="preserve">Ugyanilyen fontos az erdészeti utak átgondolása is: a lejtő irányába futó utak összegyűjtik a csapadékot, majd csatornaként gyorsan kivezetik a vizet az erdőből. A használaton kívüli utak megszüntetése, a víz visszavezetése, valamint rönkgátak, rőzsegátak és hordalékfogók létesítése egyszerre lassítja a lefolyást, növeli a beszivárgást és mérsékli az eróziót.</w:t>
      </w:r>
    </w:p>
    <w:p>
      <w:pPr/>
      <w:r>
        <w:rPr/>
        <w:t xml:space="preserve">Az elmúlt két évtizedben legalább 20, erdőkhöz kapcsolódó vizesélőhely-rehabilitációs projekt valósult meg Magyarországon. A Kaszó-LIFE projektben mintegy 290 hektáron javították az erdők vízellátását, aminek hatására a talajvízszint 40–50 centiméterrel emelkedett. A Táti-szigeteken mintegy 195 hektáron, a Fényi-erdőben közel 300 hektáron történtek vízmegtartó beavatkozások, a LIFE4OakForests projektben pedig hegyvidéki tölgyesekben vezették vissza az erdészeti utakról lefolyó vizet az erdőbe.</w:t>
      </w:r>
    </w:p>
    <w:p>
      <w:pPr/>
      <w:r>
        <w:rPr/>
        <w:t xml:space="preserve">A projektek tanulsága, hogy a leghatékonyabb megoldások nem egyetlen beavatkozásra épülnek: a vízmegtartást az erdőszerkezet helyreállításával és a természetes folyamatok támogatásával együtt kell megvalósítani. A változtatás nemcsak erdészeti, hanem társadalmi feladat is, amely az erdészet, a vízügy, a természetvédelem, a mezőgazdaság, a vadgazdálkodás és az energiapolitika együttműködését igényli.</w:t>
      </w:r>
    </w:p>
    <w:p>
      <w:pPr/>
      <w:r>
        <w:rPr/>
        <w:t xml:space="preserve">A klímaváltozás hatására az erdők kiszáradnak, szénmegkötő képességük romlik, és egyre inkább szén-dioxid-kibocsátókká válhatnak. A hőkupolák alatt még védekeznek, de egyre gyakrabban kimerülnek. A kérdés az, hogy képesek leszünk-e időben segíteni az erdőknek, hogy azok továbbra is segíthessenek rajtunk.</w:t>
      </w:r>
    </w:p>
    <w:p>
      <w:pPr/>
      <w:r>
        <w:rPr/>
        <w:t xml:space="preserve">További információ: https://masfelfok.hu/2026/07/30/nem-eleg-tobb-fat-ultetni-a-meglevo-erdoket-kell-megmenteni-a-kiszaradastol/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Koncz Péter, ökológus</w:t>
      </w:r>
    </w:p>
    <w:p>
      <w:pPr>
        <w:numPr>
          <w:ilvl w:val="0"/>
          <w:numId w:val="1"/>
        </w:numPr>
      </w:pPr>
      <w:r>
        <w:rPr/>
        <w:t xml:space="preserve">HUN-REN Ökológiai Kutatóközpont</w:t>
      </w:r>
    </w:p>
    <w:p>
      <w:pPr>
        <w:numPr>
          <w:ilvl w:val="0"/>
          <w:numId w:val="1"/>
        </w:numPr>
      </w:pPr>
      <w:r>
        <w:rPr/>
        <w:t xml:space="preserve">koncz.peter@ecolres.hu</w:t>
      </w:r>
    </w:p>
    <w:p>
      <w:pPr/>
      <w:r>
        <w:rPr/>
        <w:t xml:space="preserve">Eredeti tartalom: Másfélfok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https://hellosajto.hu/?p=32162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2026-07-30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Másfélfok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FDF9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2026-07-29T17:19:32+00:00</dcterms:created>
  <dcterms:modified xsi:type="dcterms:W3CDTF">2026-07-29T17:19:32+00:00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