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Műegyetem szakértelme nélkül nem bírta volna eddig a Gábriel-szobor oszlopa</w:t>
      </w:r>
      <w:bookmarkEnd w:id="0"/>
    </w:p>
    <w:p>
      <w:pPr/>
      <w:r>
        <w:rPr/>
        <w:t xml:space="preserve">Most is a BME kutatói vizsgálják a Hősök terén álló Millenniumi emlékmű legnagyobb elemét. Úgy látják, jó esély van rá, hogy az arkangyal maradhat az eredeti oszlopon, elég lesz azt felújítani.</w:t>
      </w:r>
    </w:p>
    <w:p>
      <w:pPr/>
      <w:r>
        <w:rPr/>
        <w:t xml:space="preserve">Mikszáthi novellába illő igaz történet, mégis alig tudunk már róla: a Hősök terén álló Gábriel arkangyal-szobor tartóoszlopa a felépítése után megbukott a próbaterhelésen, a repedések miatt vissza kellett bontani. Óriási volt a botrány, a 36 méter magas oszlopot végül másfajta kőből húzták fel, ami 1901-ben 60 ezer koronába került (hogy ez forintban kifejezve ma mennyi lenne, nem könnyű megmondani, de biztosan legalább százmilliós a nagyságrend).</w:t>
      </w:r>
    </w:p>
    <w:p>
      <w:pPr/>
      <w:r>
        <w:rPr/>
        <w:t xml:space="preserve">A századfordulós eset azért aktuális, mert javában zajlik a szobor felújítása, többek között a BME szakemberei részvételével. A Geotechnika és Mérnökgeológia Tanszéket vezető Török Ákos egyetemi tanár irányításával részletes vizsgálatokkal derítik fel a mű pontos állapotát.</w:t>
      </w:r>
    </w:p>
    <w:p>
      <w:pPr/>
      <w:r>
        <w:rPr/>
        <w:t xml:space="preserve">A Műegyetemnek már az említett fiaskó helyrehozatalában is volt szerepe. Tekintélyét mutatja, hogy Széll Kálmán miniszterelnök, aki egyszersmind belügyminiszter is volt, az akkor Királyi József Műegyetemnek nevezett intézményt kérte fel a kőanyag bevizsgálására. E szakvélemény alapján váltották le a szentmargitbányai porózus mészkövet süttői mészkőre.</w:t>
      </w:r>
    </w:p>
    <w:p>
      <w:pPr/>
      <w:r>
        <w:rPr/>
        <w:t xml:space="preserve">Ez jó választásnak bizonyult – nem véletlen, hogy az utóbbi kőfajtát már a rómaiak is használták, például az aquincumi építkezéseken. </w:t>
      </w:r>
    </w:p>
    <w:p>
      <w:pPr/>
      <w:r>
        <w:rPr/>
        <w:t xml:space="preserve">„Valószínűleg baj lett volna belőle, ha marad az eredeti, de legalábbis nem bírta volna ki csere nélkül mostanáig” – mondta a bme.hu-nak Török Ákos. A korinthoszi oszlop ugyanis a (második) felépítése óta ugyanaz: sem 1945-ben, sem 1956-ban nem kapott akkora belövést, hogy cserélni kellett volna.</w:t>
      </w:r>
    </w:p>
    <w:p>
      <w:pPr/>
      <w:r>
        <w:rPr/>
        <w:t xml:space="preserve">Hogy most, 125 év után kell-e, az még nem dőlt el, de mivel az eddigi eredmények jók, van rá esély, hogy csak alapos felújításra lesz szükség. A légszennyezés hatása mindenesetre erősen látszik, a felületi tisztítás nem hagyható ki. A mérnökök és a restaurátorok leemelték a szobrot, így derült ki, hogy a rögzítésére annak idején olyan, acélrudakból álló rendszert alkalmaztak, amely a szobor alatti gömbön és az alatta található kőtömbön át egészen az oszlop kőkorongjainak belsejébe fúrt lyukba horgonyozza le a szobrot és a gömbszerkezetet.</w:t>
      </w:r>
    </w:p>
    <w:p>
      <w:pPr/>
      <w:r>
        <w:rPr/>
        <w:t xml:space="preserve">Mintákat vettek az anyagból laborelemzésre és számítógéppel modellezték, hogy a közben restaurálásra elszállított 4 méteres fémszobor visszahelyezése után hogyan viselkedhet az oszlop szerkezete.</w:t>
      </w:r>
    </w:p>
    <w:p>
      <w:pPr/>
      <w:r>
        <w:rPr/>
        <w:t xml:space="preserve">Az már most egyértelmű, hogy magát a posztamenst, sőt az alapozást is vizsgálni kell majd, mert látható, hogy a hét vezér lovasszobrai alatt repedezett a beton. Nem lehet félvállról venni semmilyen jelet, a szobor leemelésekor például kiderült, hogy az egyik bronz virágdísz teljesen korrodálódott, csak a szerencsén múlt, hogy nem esett le 40 méter magasból.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Kommunikációs Igazgatóság</w:t>
      </w:r>
    </w:p>
    <w:p>
      <w:pPr>
        <w:numPr>
          <w:ilvl w:val="0"/>
          <w:numId w:val="1"/>
        </w:numPr>
      </w:pPr>
      <w:r>
        <w:rPr/>
        <w:t xml:space="preserve">+36 1 463 2250</w:t>
      </w:r>
    </w:p>
    <w:p>
      <w:pPr>
        <w:numPr>
          <w:ilvl w:val="0"/>
          <w:numId w:val="1"/>
        </w:numPr>
      </w:pPr>
      <w:r>
        <w:rPr/>
        <w:t xml:space="preserve">kommunikacio@bme.hu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4.257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Marek Mróz / Wikimedia Commons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Török Ákos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Török Ákos
                <w:br/>
                <w:br/>
              </w:t>
            </w:r>
          </w:p>
        </w:tc>
      </w:tr>
    </w:tbl>
    <w:p>
      <w:pPr/>
      <w:r>
        <w:rPr/>
        <w:t xml:space="preserve">Eredeti tartalom: Budapesti Műszaki és Gazdaságtudományi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https://hellosajto.hu/?p=32007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Műszaki és Gazdaságtudományi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06F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2026-07-16T18:07:33+00:00</dcterms:created>
  <dcterms:modified xsi:type="dcterms:W3CDTF">2026-07-16T18:07:33+00:00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