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Nébih átfogó ellenőrzései alapján biztonságos a hazai szamóca – egy kis mintaszámú tanulmány indokolatlan aggodalmat kelthet</w:t>
      </w:r>
      <w:bookmarkEnd w:id="0"/>
    </w:p>
    <w:p>
      <w:pPr/>
      <w:r>
        <w:rPr/>
        <w:t xml:space="preserve">A Nemzeti Élelmiszerlánc-biztonsági Hivatal (Nébih) és a területi élelmiszerlánc-felügyeleti szervek folyamatosan felügyelik és magas mintaszámmal ellenőrzik a gyümölcsök növényvédőszer-maradék tartalmát. Az elmúlt három évben vizsgált szamóca minták 93,3%-a megfelelt az előírásoknak. A Nébih laboratóriumi vizsgálatainak eredményei alapján kijelenthető, hogy biztonsággal fogyaszthatóak a hazai termesztésű szamócák. Az alma után újabb gyümölcs, ezúttal a szamóca növényvédőszer-maradék tartalmát vizsgálta a PAN Europe. A szervezet azonban mindössze három magyar minta alapján vont le következtetéseket, amelyek alkalmasak lehetnek arra, hogy indokolatlan aggodalmat keltsenek a fogyasztókban. A Nébih álláspontja szerint az ilyen, reprezentatív mintaszámra nem épülő eredmények nem megfelelőek arra, hogy egy teljes ágazatról megalapozott képet adjanak.</w:t>
      </w:r>
    </w:p>
    <w:p>
      <w:pPr/>
      <w:r>
        <w:rPr/>
        <w:t xml:space="preserve">A Nébih 2023 és 2026 júniusának vége között 194 szamócamintában összesen több mint 96 500 laboratóriumi paramétert vizsgált. Az ellenőrzött minták 93,3 százaléka (181 minta) minden jogszabályi előírásnak megfelelt. A kifogásolt 13 minta közül mindössze két esetben fordult elő az uniós határértéket meghaladó növényvédőszer-maradék, amely miatt hatósági eljárás is indult. A fennmaradó 11 esetben ugyan nem történt határérték-túllépés, azonban a Nébih a szamócában nem engedélyezett növényvédő szer használatát tárta fel, ezért az érintett termelőkkel szemben megtette a szükséges hatósági intézkedéseket.</w:t>
      </w:r>
    </w:p>
    <w:p>
      <w:pPr/>
      <w:r>
        <w:rPr/>
        <w:t xml:space="preserve">A napokban megjelent PAN Europe kutatás több európai országból származó szamócaminták növényvédőszer-maradékait vizsgálta. A rendelkezésre álló laboratóriumi eredmények alapján a Magyarországról származó minták egyikében sem történt a növényvédőszer-maradékokra vonatkozó maximális megengedett határérték (MRL) túllépése, és a vizsgálatok nem állapítottak meg elfogadhatatlan fogyasztói kockázatot. Mivel a kutatásban Magyarországról mindössze három minta szerepelt, az eredmények nem tekinthetők reprezentatívnak, ezért nem alkalmasak arra, hogy egy ország teljes szamócatermeléséről megalapozott következtetéseket vonjanak le. A Nébih több éves, nagy mintaszámú hatósági vizsgálatai ezzel szemben azt mutatják, hogy a hazai szamócákban kimutatható növényvédőszer-maradékok előfordulásának gyakorisága megközelítőleg fele a felmérésben közölt értéknek.</w:t>
      </w:r>
    </w:p>
    <w:p>
      <w:pPr/>
      <w:r>
        <w:rPr/>
        <w:t xml:space="preserve">A szamóca a kereskedelemben az év minden időszakában fellelhető, friss és fagyasztott formában egyaránt. Az intenzíven kezelt kultúrák közé tartozik, termesztése során gyakran szükség van növényvédelmi kezelésekre. Ennek okán a Nébih és a vármegyei élelmiszerlánc-felügyelők folyamatosan, magas mintaszámmal vizsgálják. Az éves ellenőrzési terv – a kereskedelmi kínálat vizsgálata mellett – a termelők technológiai ellenőrzését, valamint az importált termékek vizsgálatát is magában foglalja.</w:t>
      </w:r>
    </w:p>
    <w:p>
      <w:pPr/>
      <w:r>
        <w:rPr/>
        <w:t xml:space="preserve">Amennyiben egy növényi termékben a megengedettnél magasabb növényvédőszer-maradékot vagy más egészségügyi kockázatot jelentő anyagot mutatnak ki, a hatóság haladéktalanul intézkedik a fogyasztók védelme érdekében. A Nébih a növényvédelmi szabálytalanságokat az előállítás és a forgalomba hozatal során egyaránt szigorúan szankcionálja. Ilyen intézkedésre 2 szamóca minta esetében került sor az elmúlt 3 évben.</w:t>
      </w:r>
    </w:p>
    <w:p>
      <w:pPr/>
      <w:r>
        <w:rPr/>
        <w:t xml:space="preserve">A hatósági vizsgálatok eredményei alapján kijelenthető, hogy a legális termelőtől, legális értékesítési csatornán beszerzett magyar szamóca biztonsággal fogyasztható.</w:t>
      </w:r>
    </w:p>
    <w:p>
      <w:pPr/>
      <w:r>
        <w:rPr/>
        <w:t xml:space="preserve">A megengedett szermaradék szint értelmezéséről bővebben itt olvashat: https://portal.nebih.gov.hu/-/novenyvedoszer-maradekok-es-kockazatuk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https://hellosajto.hu/?p=31976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2026-07-16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F1D0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2026-07-15T18:35:54+00:00</dcterms:created>
  <dcterms:modified xsi:type="dcterms:W3CDTF">2026-07-15T18:35:54+00:00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