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ÁNYK-átállás: tudástár a NAV-tól</w:t>
      </w:r>
      <w:bookmarkEnd w:id="0"/>
    </w:p>
    <w:p>
      <w:pPr/>
      <w:r>
        <w:rPr/>
        <w:t xml:space="preserve">Már egyetlen helyről elérhető minden alapvető és lényeges tudnivaló az ÁNYK-átállásról a NAV honlapján. A főoldalon található ÁNYK-átállás csempéről navigálva minden ügyfélkör személyre szabottan, gyorsan tájékozódhat, hogy milyen alternatívákat ajánl neki a NAV az ÁNYK helyett bevallásai beküldéséhez, kötelezettségei teljesítéséhez.</w:t>
      </w:r>
    </w:p>
    <w:p>
      <w:pPr/>
      <w:r>
        <w:rPr/>
        <w:t xml:space="preserve">A hatályos jogszabályok szerint2027-től az Általános Nyomtatványkitöltő Keretprogramot (ÁNYK) teljes egészében új, korszerűbb digitális megoldások váltják fel a Nemzeti Adó- és Vámhivatalnál (NAV). Mivel mindenki érintett a változással, legyen az kisvállalkozás, nagyvállalat, könyvelő vagy fejlesztő, mielőbb meg kell találnia a számára legideálisabb módot, platformot, hogy az új érában is akadálytalanul eleget tehessen adókötelezettségeinek, bejelenthessen adatokat, beküldhessen dokumentumokat.</w:t>
      </w:r>
    </w:p>
    <w:p>
      <w:pPr/>
      <w:r>
        <w:rPr/>
        <w:t xml:space="preserve">A NAV különböző fórumokon már tavaly óta kommunikálja, hogy érdemes mindenkinek időben elkezdenie a felkészülést az átállásra, aminek első lépcsője a pontos tájékozódás. Ehhez nyújt segítséget ez az egyetlen helyre gyűjtött tudásbázis is, amely felhasználói körök szerint szegmentálja az ismereteket. Így mindenkinek elegendő csak a saját adózási formájához ajánlott anyagokat áttekintenie, hogy kiválaszthassa a számára legideálisabb adózói platformot, opciót.</w:t>
      </w:r>
    </w:p>
    <w:p>
      <w:pPr/>
      <w:r>
        <w:rPr/>
        <w:t xml:space="preserve">A NAV legutóbbi, múlt heti fórumának fókuszában az emberi beavatkozás nélküli, papírmentes gép-gép kapcsolat (M2M) állt. A szakmai találkozón a NAV szakértői személyesen tájékoztatták a szoftverfejlesztői piac szereplőit az M2M aktualitásairól, így a résztvevők első kézből hallhattak az eddigi fejlesztésekről, legfrissebb technikai publikációikról, és lehetőséget kaptak visszajelzésekre, kérdésekre, tapasztalatcserére is. A hivatal itt jelentette be, hogy a NAV M2M adatstruktúra új, 4.0-ás verziójának (BizonylatAPI) publikálása július 31-én várható – az ügyfelek igényei szerint, egy hónappal korábban a tervezettnél.</w:t>
      </w:r>
    </w:p>
    <w:p>
      <w:pPr/>
      <w:r>
        <w:rPr/>
        <w:t xml:space="preserve">Az átállásig a NAV még sok találkozót tervez az ügyfelekkel, azonban a legfontosabb információk otthonról is elérhetők mindenkinek: a honlapon folyamatosan frissül minden információ az ÁNYK-átállásról, illetve itt olvashatók a hivatal leggyakoribb kérdésekre adott válaszai is, hogy mindenki zökkenőmentesen válthasson 2027-ben. Akinek ezen túl merül fel kérdése, csak tegye fel, és küldje el a speciális, erre a célra létrehozott e-mail-címre, az  anykkivaltas@nav.gov.hu-ra.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F1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2026-07-15T18:44:49+00:00</dcterms:created>
  <dcterms:modified xsi:type="dcterms:W3CDTF">2026-07-15T18:44:49+00:00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