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Több mint ritmusérzék</w:t>
      </w:r>
      <w:bookmarkEnd w:id="0"/>
    </w:p>
    <w:p>
      <w:pPr/>
      <w:r>
        <w:rPr/>
        <w:t xml:space="preserve">Meglepő eredményre jutottak az ELTE PPK és a HUN-REN TTK kutatói, amikor azt vizsgálták, hogy magyar anyanyelvű személyek beszéde mennyire igazodik egy párhuzamosan hallgatott ritmushoz.</w:t>
      </w:r>
    </w:p>
    <w:p>
      <w:pPr/>
      <w:r>
        <w:rPr/>
        <w:t xml:space="preserve">Az emberi beszéd ritmikus: ha nem is tudunk úgy táncolni vagy mozogni rá, mint a zenére, mégis különbséget tudunk tenni a különböző nyelvek között csak a ritmusuk alapján. A spanyol vagy francia nyelv úgy hangzik, mint a puskaropogás, míg a német vagy angol nyelv inkább morze-kód szerű.</w:t>
      </w:r>
    </w:p>
    <w:p>
      <w:pPr/>
      <w:r>
        <w:rPr/>
        <w:t xml:space="preserve">Az emberi agy nagyon jó abban, hogy bármilyen ritmusra ráhangolódjon, de ez nem mindenkinél működik egyformán. Ezeket az egyéni különbségeket vizsgálták az ELTE PPK és a HUN-REN TTK kutatói – Maria de Lourdes Noboa, Kertész Csaba, Neža Marija Slosar és Honbolygó Ferenc – a Psychological Research folyóiratban nemrég megjelent tanulmányukban.</w:t>
      </w:r>
    </w:p>
    <w:p>
      <w:pPr/>
      <w:r>
        <w:rPr/>
        <w:t xml:space="preserve">A kísérletben a résztvevők egy folyamatos, ritmikus hangsorozatot hallgattak, miközben a „ta” szótagot ismételgették. A kutatók azt vizsgálták, hogy a beszédük ritmusa mennyire igazodik automatikusan a hallott ritmushoz. A résztvevők egy része spontán módon szinkronizálódott, míg mások kevésbé. Ezt a jelenséget korábban angol, német és spanyol nyelven vizsgálták, és a kutatás egyik fontos eredménye, hogy ugyanez a mintázat magyar anyanyelvű hallgatóknál is megjelent, annak ellenére, hogy a magyar nyelv ritmikai szerkezete eltér az indoeurópai nyelvek többségétől. Ez az eredmény alátámasztja, hogy létezik egy több nyelvben is megjelenő általános tendencia arra, hogy a hallgatók a hallott és kimondott beszédet spontán módon szinkronba hozzák.</w:t>
      </w:r>
    </w:p>
    <w:p>
      <w:pPr/>
      <w:r>
        <w:rPr/>
        <w:t xml:space="preserve">A kutatók arra számítottak, hogy a jobb szinkronizáció összefügghet a zenei képzettséggel vagy a kopogási feladatban mért ritmusérzékkel. A vizsgálat azonban azt mutatta, hogy a legerősebb összefüggést a munkamemória mutatta, vagyis azok teljesítettek jobban, akik hatékonyabban tudtak információt rövid ideig tárolni és feldolgozni. </w:t>
      </w:r>
    </w:p>
    <w:p>
      <w:pPr/>
      <w:r>
        <w:rPr/>
        <w:t xml:space="preserve">Az eredmények arra utalnak, hogy a beszéd ritmusának követése nem pusztán nyelvi vagy zenei képesség, hanem olyan alapvető kognitív folyamatokra épülhet, amelyek a kommunikáció számos területén szerepet játszanak. A kutatás hosszabb távon hozzájárulhat annak megértéséhez is, hogyan kapcsolódnak össze a ritmusfeldolgozás, a nyelvi fejlődés és az olvasási készségek.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9.601328903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PPK, Hongbolygó Ferenc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https://hellosajto.hu/?p=31494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C41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2026-06-30T18:03:44+00:00</dcterms:created>
  <dcterms:modified xsi:type="dcterms:W3CDTF">2026-06-30T18:03:44+00:00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