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bookmarkStart w:id="0" w:name="_Toc0"/>
      <w:r>
        <w:t>Nyári utazási tippek a Budapest Airporttól</w:t>
      </w:r>
      <w:bookmarkEnd w:id="0"/>
    </w:p>
    <w:p>
      <w:pPr/>
      <w:r>
        <w:rPr/>
        <w:t xml:space="preserve">A VINCI Airports hálózat részeként működő Budapest Airport hónapok óta készül a nyári szezonra</w:t>
      </w:r>
    </w:p>
    <w:p>
      <w:pPr/>
      <w:r>
        <w:rPr/>
        <w:t xml:space="preserve">Az utasokat az alábbi kisokossal támogatja a stresszmentes utazásban</w:t>
      </w:r>
    </w:p>
    <w:p>
      <w:pPr/>
      <w:r>
        <w:rPr/>
        <w:t xml:space="preserve">A repülőtér weboldalán személyre szabott utazási útmutató is elérhető</w:t>
      </w:r>
    </w:p>
    <w:p>
      <w:pPr/>
      <w:r>
        <w:rPr/>
        <w:t xml:space="preserve">Idén nyáron 160 úti cél érhető el a Liszt Ferenc Nemzetközi Repülőtérről, a transzatlanti járatok pedig az átszállások révén még több kaput nyitnak meg az utasok előtt. Ebből a színes kínálatból egyetlen úti cél kiválasztása okozhat némi fejtörést, de az utazásnak egyáltalán nem kell stresszesnek lennie – ebben segít a Budapest Airport utazási kisokosa.  </w:t>
      </w:r>
    </w:p>
    <w:p>
      <w:pPr/>
      <w:r>
        <w:rPr/>
        <w:t xml:space="preserve">1. Az első állomás: a Budapest Airport megújult weboldala</w:t>
      </w:r>
    </w:p>
    <w:p>
      <w:pPr/>
      <w:r>
        <w:rPr/>
        <w:t xml:space="preserve">A Budapest Airport nemrégiben megújult weboldalán minden hasznos információt megtalál az utazáshoz: az új funkciók között személyre szabott utazási útmutatót, interaktív termináltérképet, aktuális ajánlatokat is talál, feliratkozhat a járatával kapcsolatos értesítésekre, és választ kaphat a gyakori kérdésekre. A bal alsó sarokban található piktogram segítségével elérhetők az oldal akadálymentességgel kapcsolatos beállításai.</w:t>
      </w:r>
    </w:p>
    <w:p>
      <w:pPr/>
      <w:r>
        <w:rPr/>
        <w:t xml:space="preserve">2. Az utazás tervezése, online check-in</w:t>
      </w:r>
    </w:p>
    <w:p>
      <w:pPr/>
      <w:r>
        <w:rPr/>
        <w:t xml:space="preserve">Ha a tökéletes úti célt már kiválasztotta, térképezze fel a szükséges dokumentumok listáját (személyi igazolvány, útlevél, esetleg vízum) és a beutazási feltételeteket (esetleges oltások). Figyeljen az okmányok érvényességi idejére! Érdemes tájékozódni a célállomáson elérhető egészségügyi ellátórendszerről, segélyhívó telefonszámokról és a gyógyszertárakról is. </w:t>
      </w:r>
    </w:p>
    <w:p>
      <w:pPr/>
      <w:r>
        <w:rPr/>
        <w:t xml:space="preserve">Gyógyszerek, gyógykenőcsök szállítása, terhesség vagy betegség esetén ajánlott a kezelőorvostól előzetesen beszerezni egy angol nyelvű igazolást, amelyet indulás előtt ellenőrizhetnek. </w:t>
      </w:r>
    </w:p>
    <w:p>
      <w:pPr/>
      <w:r>
        <w:rPr/>
        <w:t xml:space="preserve">A legtöbb légitársaság esetében lehetősége van az online utasfelvételre. Ügyeljen rá, hogy a megadott határidőig végezze el ezt a lépést, hogy a repülőtéren gondtalanul induljon az utazás.</w:t>
      </w:r>
    </w:p>
    <w:p>
      <w:pPr/>
      <w:r>
        <w:rPr/>
        <w:t xml:space="preserve">3. Felkészülés az útra, bepakolás</w:t>
      </w:r>
    </w:p>
    <w:p>
      <w:pPr/>
      <w:r>
        <w:rPr/>
        <w:t xml:space="preserve">A tudatos tervezés része a bőröndök szabályszerű és praktikus összeállítása. Ellenőrizze a légitársaság felületein, hogy milyen súlyú és méretű bőröndöt vihet magával, és ismerje meg a repülőtér weboldalán, milyen eszközöket lehet kézipoggyászban szállítani, melyek azok, amelyeket csak feladott poggyászába tehet, és milyen tiltott eszközöket kell otthon hagynia. </w:t>
      </w:r>
    </w:p>
    <w:p>
      <w:pPr/>
      <w:r>
        <w:rPr/>
        <w:t xml:space="preserve">Mindent, amire az utazás során szüksége lehet, kézipoggyászban szállítson: okmányokat, pénztárcát, beszállókártyát, gyógyszereket, kisgyermekkel utazók számára a gyermek ellátásához szükséges tárgyakat és ételeket. Hosszútávú járatok, átszállás vagy egy esetleges járatkésés esetén hasznosak a higiéniai eszközök is. </w:t>
      </w:r>
    </w:p>
    <w:p>
      <w:pPr/>
      <w:r>
        <w:rPr/>
        <w:t xml:space="preserve">Vigye magával saját kulacsát: a biztonsági ellenőrzésen üresen kell átvinnie, de azt követően az ivókutaknál feltöltheti friss ivóvízzel – a nyári hőségben és a repülés során is fontos a hidratálás. </w:t>
      </w:r>
    </w:p>
    <w:p>
      <w:pPr/>
      <w:r>
        <w:rPr/>
        <w:t xml:space="preserve">Az utazásra kész bőrönd súlyát érdemes még otthon ellenőrizni.</w:t>
      </w:r>
    </w:p>
    <w:p>
      <w:pPr/>
      <w:r>
        <w:rPr/>
        <w:t xml:space="preserve">4. A repülőtér megközelítése, parkolófoglalás, hozzátartozók ki-és beszállása</w:t>
      </w:r>
    </w:p>
    <w:p>
      <w:pPr/>
      <w:r>
        <w:rPr/>
        <w:t xml:space="preserve">A repülőtér tömegközlekedéssel, taxival, transzferrel és autómegosztó szolgáltatás igénybevételével is megközelíthető.</w:t>
      </w:r>
    </w:p>
    <w:p>
      <w:pPr/>
      <w:r>
        <w:rPr/>
        <w:t xml:space="preserve">Több mint 7000 parkolóhellyel és közel 90 elektromos töltőponttal várja idén nyáron budapesti repülőtér. Ismerkedjen meg a parkolók kínálatával, és foglalja le előre az ön számára leginkább megfelelő opciót!</w:t>
      </w:r>
    </w:p>
    <w:p>
      <w:pPr/>
      <w:r>
        <w:rPr/>
        <w:t xml:space="preserve">Ha hozzátartozójának vagy barátjának kedveskedne egy fuvarral, gyors és kényelmes ki-és beszállásukra a termináltól mindössze néhány perc sétára található, fedett járdán megközelíthető Terminál Parkoló dedikált zónájában van lehetőség.</w:t>
      </w:r>
    </w:p>
    <w:p>
      <w:pPr/>
      <w:r>
        <w:rPr/>
        <w:t xml:space="preserve">5. Érkezés a repülőtérre</w:t>
      </w:r>
    </w:p>
    <w:p>
      <w:pPr/>
      <w:r>
        <w:rPr/>
        <w:t xml:space="preserve">Járata indulása előtt legalább 2,5 órával érkezzen meg a repülőtérre, és a torlódás elkerülése érdekében, ha teheti, kísérő nélkül lépjen be az épületbe. Ha az utasfelvételt elvégezte online és csak kézipoggyásszal utazik, mehet rögtön a biztonsági ellenőrzésre, a Budapest Airport weboldalán és a terminálon pedig ellenőrizheti, hogy a 2A vagy a 2B oldalon haladhat át gyorsabban ezen a folyamaton.</w:t>
      </w:r>
    </w:p>
    <w:p>
      <w:pPr/>
      <w:r>
        <w:rPr/>
        <w:t xml:space="preserve">6. Poggyászfeladás</w:t>
      </w:r>
    </w:p>
    <w:p>
      <w:pPr/>
      <w:r>
        <w:rPr/>
        <w:t xml:space="preserve">A hagyományos check-in pultnál történő feladással szemben gyorsabb megoldás az önkiszolgáló poggyászfeladás, amely pár perc alatt, sorban állás nélkül, néhány egyszerű lépésben elvégezhető. A részt vevő légitársaságok listáját ellenőrizheti a Budapest Airport weboldalán.</w:t>
      </w:r>
    </w:p>
    <w:p>
      <w:pPr/>
      <w:r>
        <w:rPr/>
        <w:t xml:space="preserve">Ha légitársasága esetében elérhető a szolgáltatás, a kioszkok valamelyikénél olvassa be a beszállókártyáján található vonalkódot vagy QR-kódot (amennyiben Ryanairrel utazik, használja az applikációt), ragassza a bőröndre a csomagcímkét, és a táskát helyezze a kijelölt poggyászszalagra, ahol megtörténik a súly ellenőrzése. A címke beolvasását útnak is indul a táskája, amely ugyanazt az utat járja be, mint bármely más poggyász.</w:t>
      </w:r>
    </w:p>
    <w:p>
      <w:pPr/>
      <w:r>
        <w:rPr/>
        <w:t xml:space="preserve">Újdonság, hogy idén nyáron a Wizz Air utasai már Budapest belvárosában is feladhatják poggyászaikat, legalább négy órával a járat indulása előtt a Kálvin téri AirportHUB üzletben, a Bag Free Hub szolgáltatással. A szolgáltatás nem vehető igénybe a bakui (GYD) és a tel avivi (TLV) járatok esetében.</w:t>
      </w:r>
    </w:p>
    <w:p>
      <w:pPr/>
      <w:r>
        <w:rPr/>
        <w:t xml:space="preserve">7. Tájékozódás a terminálon, akadálymentes megoldások</w:t>
      </w:r>
    </w:p>
    <w:p>
      <w:pPr/>
      <w:r>
        <w:rPr/>
        <w:t xml:space="preserve">Az Európa Unió társfinanszírozásával megvalósult DANOVA NEXT projektnek köszönhetően júniustól beltéri navigációs alkalmazás segíti az utasokat. A fejlesztés a látássérült, a kerekesszékes és az ép utasoknak is támogatást jelent a terminál földi és légi oldalán. Kerekesszékes üzemmódja az akadálymentes útvonalakat részesíti előnyben, így az alkalmazás számukra személyre szabott segítséget nyújt. A digitális fejlesztés mellett a Budapest Airport vezetősávokat is telepített a repülőtér közúti előterén és a terminálokon belül is, a szintek közötti közlekedést pedig tágas liftek segítik.</w:t>
      </w:r>
    </w:p>
    <w:p>
      <w:pPr/>
      <w:r>
        <w:rPr/>
        <w:t xml:space="preserve">A GateWay applikációt érdemes még indulás előtt letölteni a Play áruházból vagy az App Store-ból. </w:t>
      </w:r>
    </w:p>
    <w:p>
      <w:pPr/>
      <w:r>
        <w:rPr/>
        <w:t xml:space="preserve">Amennyiben mozgáskorlátozott és a repülőtéren segítségre van szüksége, itt jelezheti igényét. </w:t>
      </w:r>
    </w:p>
    <w:p>
      <w:pPr/>
      <w:r>
        <w:rPr/>
        <w:t xml:space="preserve">8. Ha túl sok az inger, vagy kell egy kis odafigyelés</w:t>
      </w:r>
    </w:p>
    <w:p>
      <w:pPr/>
      <w:r>
        <w:rPr/>
        <w:t xml:space="preserve">A Budapest Airport csatlakozott a nemzetközi rejtett fogyatékosságot jelző Napraforgó programhoz, amelynek keretében felkészítette az utasforgalmi területen dolgozó munkatársait a napraforgót viselő utasok felismerésére, segítésére. Ha ön is érintett, viselje a napraforgó szimbólumot, vagy jelezze munkatársainknak igényét. </w:t>
      </w:r>
    </w:p>
    <w:p>
      <w:pPr/>
      <w:r>
        <w:rPr/>
        <w:t xml:space="preserve">Az autizmussal vagy szenzorossággal élő, külső ingerekre fokozottan érzékeny emberek számára a repülőtér-üzemeltető szenzoros szobát alakított ki az 1. utasmólón, a gyermekjátszó mellett. Itt az érintettek elvonulhatnak a terminál nyüzsgése elől egy nyugodt környezetbe, ahol a berendezés, a világítás és a hangszigetelés egyaránt megkönnyíti számukra a várakozást.</w:t>
      </w:r>
    </w:p>
    <w:p>
      <w:pPr/>
      <w:r>
        <w:rPr/>
        <w:t xml:space="preserve">9. Utasbiztonsági ellenőrzés, útlevél-ellenőrzés</w:t>
      </w:r>
    </w:p>
    <w:p>
      <w:pPr/>
      <w:r>
        <w:rPr/>
        <w:t xml:space="preserve">Júniustól megnövelt kapacitású, gyorsabb ellenőrzést támogató utasbiztonsági sávok érhetők el a repülőtéren. Ne feledje, már nem kell kivennie a táskából az elektronokai eszközeit! A gyorsabb áthaladás érdekében a Gyorsítósávot is használhatja, a kisgyermekkel utazók és mozgáskorlátozott utasok számára pedig dedikált csatorna áll rendelkezésre. </w:t>
      </w:r>
    </w:p>
    <w:p>
      <w:pPr/>
      <w:r>
        <w:rPr/>
        <w:t xml:space="preserve">A schengeni övezeten kívüli országba induló járat esetén az útlevél-ellenőrzés a biztonsági átvilágítás után, a 2B terminálon történik. Kérjük, hogy már sorban állás közben készítse elő úti okmányait.  Fontos, hogy ha nem európai uniós útlevéllel utazik, szánjon elegendő időt a határregisztráció rendszer általi ellenőrzésre!</w:t>
      </w:r>
    </w:p>
    <w:p>
      <w:pPr/>
      <w:r>
        <w:rPr/>
        <w:t xml:space="preserve">10. Gyerekkel a repülőtéren – közös családi élmény</w:t>
      </w:r>
    </w:p>
    <w:p>
      <w:pPr/>
      <w:r>
        <w:rPr/>
        <w:t xml:space="preserve">Ha kisgyermekkel utazik, használja a Budapest Airport által biztosított babakocsikat, amelyeket a biztonsági ellenőrzést követően egészen a beszállásig díjmentesen igénybe vehet. A gyermekek ellátására hét baba-mama szoba áll rendelkezésre a terminálon, a kicsik szórakozását pedig három repülőtéri játszótér is garantálja.</w:t>
      </w:r>
    </w:p>
    <w:p>
      <w:pPr/>
      <w:r>
        <w:rPr/>
        <w:t xml:space="preserve">11. Dőljön hátra, és élvezze a repülőtér hangulatát!</w:t>
      </w:r>
    </w:p>
    <w:p>
      <w:pPr/>
      <w:r>
        <w:rPr/>
        <w:t xml:space="preserve">Üljön be a repülőtéri éttermek, kávézók, vagy exkluzív várók valamelyikébe, válogasson a prémium üzletek kínálatából, vagy ha nyugalomra vágyik, vonuljon el egy hangszigetelt csendes fülkébe. Zongorázzon, vagy élvezze utastársai játékát az 1. utasmólón a Liszt stúdióban, vagy a 2B Terminál zongorájánál, vagy – ha nem-schengeni országba utazik - keresse fel a névadó zeneszerzőről készült egyedi installációt. Dohányzásra kizárólag a kilátóteraszokon van lehetőség.</w:t>
      </w:r>
    </w:p>
    <w:p>
      <w:pPr/>
      <w:r>
        <w:rPr/>
        <w:t xml:space="preserve">Fontos, hogy figyelje járata státuszát, és ha megjelenik a beszállókapuja száma, keresse fel azt. Előfordulhat, hogy a kapu hosszabb sétatávolságra található! Jó tudni: a végső hívásról nem minden esetben tájékoztatnak hangosbemondás útján – semmiképp ne várja, hogy szólítsák!</w:t>
      </w:r>
    </w:p>
    <w:p>
      <w:pPr/>
      <w:r>
        <w:rPr/>
        <w:t xml:space="preserve">Hasznos elérhetőségek</w:t>
      </w:r>
    </w:p>
    <w:p>
      <w:pPr/>
      <w:r>
        <w:rPr/>
        <w:t xml:space="preserve">A Budapest Airport weboldalán itt találja a legfontosabb elérhetőségeket.</w:t>
      </w:r>
    </w:p>
    <w:p>
      <w:pPr/>
      <w:r>
        <w:rPr/>
        <w:t xml:space="preserve">Járattörlések és késések esetén forduljon a légitársasághoz.</w:t>
      </w:r>
    </w:p>
    <w:p>
      <w:pPr/>
      <w:r>
        <w:rPr/>
        <w:t xml:space="preserve">Késő/elveszett poggyászokkal kapcsolatban forduljon a légitársaság földi kiszolgáló partneréhez.</w:t>
      </w:r>
    </w:p>
    <w:p>
      <w:pPr/>
      <w:r>
        <w:rPr/>
        <w:t xml:space="preserve">Ha az Ön földi kiszolgálója a Celebi, ide kattintva online nyomon követheti poggyászát. </w:t>
      </w:r>
    </w:p>
    <w:p>
      <w:pPr/>
      <w:r>
        <w:rPr/>
        <w:t xml:space="preserve">Elhagyott tárgyakkal kapcsolatban érdeklődjön bud.lp@excess-baggage.com címen.</w:t>
      </w:r>
    </w:p>
    <w:p>
      <w:pPr/>
      <w:r>
        <w:rPr/>
        <w:t xml:space="preserve">Parkoló ügyfélszolgálat: parking@bud.hu; 06 1 296 5553</w:t>
      </w:r>
    </w:p>
    <w:p>
      <w:pPr/>
      <w:r>
        <w:rPr/>
        <w:t xml:space="preserve">Egészségügyi segítségnyújtás: 06 1 296 6399</w:t>
      </w:r>
    </w:p>
    <w:p>
      <w:pPr/>
      <w:r>
        <w:rPr/>
        <w:t xml:space="preserve">Általános utasinformáció (Call Center): 06 1 296 7000</w:t>
      </w:r>
    </w:p>
    <w:p>
      <w:pPr/>
      <w:r>
        <w:rPr/>
        <w:t xml:space="preserve">Észrevételeit, tapasztalatait örömmel fogadjuk a velemeny@bud.hu címen.</w:t>
      </w:r>
    </w:p>
    <w:p>
      <w:pPr/>
      <w:r>
        <w:rPr/>
        <w:t xml:space="preserve">Panaszt ide kattintva nyújthat be.</w:t>
      </w:r>
    </w:p>
    <w:p>
      <w:pPr/>
      <w:r>
        <w:rPr/>
        <w:t xml:space="preserve">Sajtókapcsolat:</w:t>
      </w:r>
    </w:p>
    <w:p>
      <w:pPr>
        <w:numPr>
          <w:ilvl w:val="0"/>
          <w:numId w:val="1"/>
        </w:numPr>
      </w:pPr>
      <w:r>
        <w:rPr/>
        <w:t xml:space="preserve">Valentínyi Katalin, kommunikációs és kormányzati kapcsolatok vezérigazgató-helyettes</w:t>
      </w:r>
    </w:p>
    <w:p>
      <w:pPr>
        <w:numPr>
          <w:ilvl w:val="0"/>
          <w:numId w:val="1"/>
        </w:numPr>
      </w:pPr>
      <w:r>
        <w:rPr/>
        <w:t xml:space="preserve">Budapest Airport Zrt.</w:t>
      </w:r>
    </w:p>
    <w:p>
      <w:pPr>
        <w:numPr>
          <w:ilvl w:val="0"/>
          <w:numId w:val="1"/>
        </w:numPr>
      </w:pPr>
      <w:r>
        <w:rPr/>
        <w:t xml:space="preserve">+36 70 632 9204</w:t>
      </w:r>
    </w:p>
    <w:p>
      <w:pPr>
        <w:numPr>
          <w:ilvl w:val="0"/>
          <w:numId w:val="1"/>
        </w:numPr>
      </w:pPr>
      <w:r>
        <w:rPr/>
        <w:t xml:space="preserve">kommunikacio@bud.hu</w:t>
      </w:r>
    </w:p>
    <w:tbl>
      <w:tblGrid>
        <w:gridCol/>
        <w:gridCol/>
      </w:tblGrid>
      <w:tblPr>
        <w:tblW w:w="0" w:type="auto"/>
        <w:tblLayout w:type="autofit"/>
        <w:tblCellMar>
          <w:top w:w="0" w:type="dxa"/>
          <w:left w:w="0" w:type="dxa"/>
          <w:right w:w="200" w:type="dxa"/>
          <w:bottom w:w="200" w:type="dxa"/>
        </w:tblCellMar>
      </w:tblPr>
      <w:tr>
        <w:trPr>
          <w:trHeight w:val="1000" w:hRule="atLeast"/>
        </w:trPr>
        <w:tc>
          <w:tcPr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133.39843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vAlign w:val="top"/>
            <w:noWrap/>
          </w:tcPr>
          <w:p>
            <w:pPr/>
            <w:r>
              <w:rPr/>
              <w:t xml:space="preserve">
                © Budapest Airport
                <w:br/>
                <w:br/>
              </w:t>
            </w:r>
          </w:p>
        </w:tc>
      </w:tr>
    </w:tbl>
    <w:p>
      <w:pPr/>
      <w:r>
        <w:rPr/>
        <w:t xml:space="preserve">Eredeti tartalom: Budapest Airport</w:t>
      </w:r>
    </w:p>
    <w:p>
      <w:pPr/>
      <w:r>
        <w:rPr/>
        <w:t xml:space="preserve">Továbbította: Helló Sajtó! Üzleti Sajtószolgálat</w:t>
      </w:r>
    </w:p>
    <w:p>
      <w:pPr/>
      <w:r>
        <w:rPr/>
        <w:t xml:space="preserve">
          Ez a sajtóközlemény a következő linken érhető el:
          <w:br/>
          https://hellosajto.hu/?p=31341
        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2026-06-23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>
      <w:rPr/>
      <w:t xml:space="preserve">Budapest Airport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EA42D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2026-06-22T22:16:05+00:00</dcterms:created>
  <dcterms:modified xsi:type="dcterms:W3CDTF">2026-06-22T22:16:05+00:00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