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Színpadi-makettek, egyéni elképzelések – Rendhagyó kiállítás a Soproni Egyetem Erdészeti Múzeumában</w:t>
      </w:r>
      <w:bookmarkEnd w:id="0"/>
    </w:p>
    <w:p>
      <w:pPr/>
      <w:r>
        <w:rPr/>
        <w:t xml:space="preserve">Rendhagyó és különleges kiállítás nyílt a Soproni Egyetem Esterházy Palota Erdészeti Múzeumában, amely látványos színpadi maketteket mutat be egy újfajta megközelítésben.</w:t>
      </w:r>
    </w:p>
    <w:p>
      <w:pPr/>
      <w:r>
        <w:rPr/>
        <w:t xml:space="preserve">A Faipari Mérnöki és Kreatívipari Kar 20 hallgatójának olyan munkáját tekinthetik meg az érdeklődők, amelyek magyar népmesék világát értelmezik újra színpadi díszletként. A makettek mögött tervek, közös gondolkodás, gyakorlati munka és művészeti együttműködés áll.</w:t>
      </w:r>
    </w:p>
    <w:p>
      <w:pPr/>
      <w:r>
        <w:rPr/>
        <w:t xml:space="preserve">A kiállítást Rátóti Zoltán Kossuth - és Jászai Mari-díjas színész nyitotta meg, aki személyes élményét is megosztotta az egybegyűltekkel.</w:t>
      </w:r>
    </w:p>
    <w:p>
      <w:pPr/>
      <w:r>
        <w:rPr/>
        <w:t xml:space="preserve">„Amikor beléptem ide és megnéztem ezt a kiállítást, valami hasonló érzés fogott el, mint amikor Salzburgban Mozart operáinak díszletterveit láttam. Ez a kis mikrovilág lenyűgöző volt számomra.”</w:t>
      </w:r>
    </w:p>
    <w:p>
      <w:pPr/>
      <w:r>
        <w:rPr/>
        <w:t xml:space="preserve">A művész szerint külön érték, hogy a hallgatók kézzel, időt és figyelmet fordítva készítették el alkotásaikat.</w:t>
      </w:r>
    </w:p>
    <w:p>
      <w:pPr/>
      <w:r>
        <w:rPr/>
        <w:t xml:space="preserve">„Nem elég lerajzolni. Az, hogy valaki kivágja, összeragasztja, megépíti és időt tölt vele, ma fantasztikus értéket képvisel.”</w:t>
      </w:r>
    </w:p>
    <w:p>
      <w:pPr/>
      <w:r>
        <w:rPr/>
        <w:t xml:space="preserve">Beszédében kiemelte a Soproni Egyetem, a Nemzeti Színház és a művészeti világ együttműködésének jelentőségét is.</w:t>
      </w:r>
    </w:p>
    <w:p>
      <w:pPr/>
      <w:r>
        <w:rPr/>
        <w:t xml:space="preserve">A megnyitón prof. Dr. Fábián Attila, a Soproni Egyetem rektora a kiállítást egy különleges tanulási folyamat eredményének nevezte.</w:t>
      </w:r>
    </w:p>
    <w:p>
      <w:pPr/>
      <w:r>
        <w:rPr/>
        <w:t xml:space="preserve">„Most képzeletben ott állnak Londonban a King's Cross 9 és ¾-ik  vágányánál, gyermekkori álmaikat valósították meg. A gyerekek számára sokkal fontosabb az a kreatív világ, amit élő díszletek, fények és mozgások teremtenek meg, mint a készen kapott történetek.”</w:t>
      </w:r>
    </w:p>
    <w:p>
      <w:pPr/>
      <w:r>
        <w:rPr/>
        <w:t xml:space="preserve">A rendezvényen prof. Dr. Magoss Endre, a Faipari Mérnöki és Kreatívipari Kar dékánja is köszöntötte a megjelenteket.</w:t>
      </w:r>
    </w:p>
    <w:p>
      <w:pPr/>
      <w:r>
        <w:rPr/>
        <w:t xml:space="preserve">„A legfontosabb, hogy egy terv meg is valósuljon. Ezek a projektek sokkal több eredményt adnak a hallgatóknak és a látogatóknak is.”</w:t>
      </w:r>
    </w:p>
    <w:p>
      <w:pPr/>
      <w:r>
        <w:rPr/>
        <w:t xml:space="preserve">Külön köszönetet mondott Tóth Kázmérnak, aki a projekt szakmai motorjaként segítette a munkát.</w:t>
      </w:r>
    </w:p>
    <w:p>
      <w:pPr/>
      <w:r>
        <w:rPr/>
        <w:t xml:space="preserve">Prof. Dr. Markó Balázs, a Kreatívipari Intézet igazgatója a kreativitás emberi oldalát emelte ki.</w:t>
      </w:r>
    </w:p>
    <w:p>
      <w:pPr/>
      <w:r>
        <w:rPr/>
        <w:t xml:space="preserve">„A kreatív ipar nem egyéb, mint maga a kreatív ember. Feladatunk embereket építeni, gondolkodást, filozófiát és közösséget teremteni.”</w:t>
      </w:r>
    </w:p>
    <w:p>
      <w:pPr/>
      <w:r>
        <w:rPr/>
        <w:t xml:space="preserve">Szerinte a kreativitás három pillére az intuíció, az invenció és az innováció és ezek együtt teszik lehetővé, hogy az ötletből valódi alkotás szülessen.</w:t>
      </w:r>
    </w:p>
    <w:p>
      <w:pPr/>
      <w:r>
        <w:rPr/>
        <w:t xml:space="preserve">A kiállítást körbejárva egy egészen lenyűgöző világ tárul a látogató szeme elé. Látszik, hogy a makettek szívvel-lélekkel készültek. Mindegyik egy történet, egy elképzelt világ és egy fiatal alkotó látásmódjának lenyomata. Már csak ezért is érdemes megnézni.</w:t>
      </w:r>
    </w:p>
    <w:p>
      <w:pPr/>
      <w:r>
        <w:rPr/>
        <w:t xml:space="preserve">A tárlat egészen októberig látogatható.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https://hellosajto.hu/?p=31178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50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2026-06-11T23:02:18+00:00</dcterms:created>
  <dcterms:modified xsi:type="dcterms:W3CDTF">2026-06-11T23:02:18+00:00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