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mindegy, milyen folyadékkal vesszük be a gyógyszert</w:t>
      </w:r>
      <w:bookmarkEnd w:id="0"/>
    </w:p>
    <w:p>
      <w:pPr/>
      <w:r>
        <w:rPr/>
        <w:t xml:space="preserve">Egyes lúgos ásvány- és gyógyvizek már néhány perc alatt meggyengíthetik a gyomornedv-ellenálló gyógyszerek védőbevonatát, ezért a készítmények így kevésbé hatékonyak lehetnek – derül ki a Semmelweis Egyetem gyógyszerészeinek legújabb kutatásából. A Pharmaceutics folyóiratban megjelent tanulmány szerint, ha a hatóanyag a bélrendszer helyett túl korán, már a gyomorban kioldódik, az csökkentheti, szélsőséges esetben akár teljesen hatástalanná teheti egyes reflux elleni, gyomorvédő, pszichiátriai vagy gyulladáscsökkentő fájdalomcsillapító gyógyszerek hatását.</w:t>
      </w:r>
    </w:p>
    <w:p>
      <w:pPr/>
      <w:r>
        <w:rPr/>
        <w:t xml:space="preserve">A Semmelweis Egyetem kutatói azt vizsgálták, hogyan befolyásolják a különböző folyadékok a gyomornedv-ellenálló gyógyszerek hatását. A kutatás során 22 gyakran fogyasztott italt elemeztek, amelyek közül hét folyadékot – többféle ásvány- és gyógyvizet, csapvizet, szűrt vizet és almalevet – részletesen is megvizsgáltak laboratóriumi körülmények között. </w:t>
      </w:r>
    </w:p>
    <w:p>
      <w:pPr/>
      <w:r>
        <w:rPr/>
        <w:t xml:space="preserve">Mi az a gyomornedv-ellenálló gyógyszer?A gyomornedv-ellenálló gyógyszereket úgy tervezik, hogy a hatóanyag ne a gyomorban, hanem csak később, a bélrendszerben szabaduljon fel, mivel egyes hatóanyagokat a gyomorsav lebontana, mások pedig irritálhatják a gyomrot. Ilyen speciális bevonat található például egyes reflux elleni, gyulladáscsökkentő, fájdalomcsillapító vagy emésztést segítő enzimkészítményeken is.</w:t>
      </w:r>
    </w:p>
    <w:p>
      <w:pPr/>
      <w:r>
        <w:rPr/>
        <w:t xml:space="preserve">A legnagyobb változásokat a lúgos, magas ásványianyag-tartalmú palackozott vizek okozták a hatóanyagot védő bevonatnál. A kutatók szerint nemcsak a víz lúgossága, hanem magas ásványianyag- és iontartalma is szerepet játszhatott a védőbevonat gyorsabb oldódásában – ez különösen egyes gyógyvizeknél volt látványos. Volt, amelyikben a gyomornedv-ellenálló bevonat már öt perc után károsodni kezdett, 15-30 perces előáztatás után pedig bizonyos esetekben a hatóanyag több mint 90 százaléka idő előtt kioldódott. </w:t>
      </w:r>
    </w:p>
    <w:p>
      <w:pPr/>
      <w:r>
        <w:rPr/>
        <w:t xml:space="preserve">Ezzel szemben a savasabb folyadékok kevésbé károsították a gyógyszerek védőbevonatát. Az almalében például a vizsgálatok elején szinte egyáltalán nem indult meg a hatóanyag idő előtti kioldódása, vagyis a bevonat sokkal stabilabb maradt, mint a lúgos vizekben. </w:t>
      </w:r>
    </w:p>
    <w:p>
      <w:pPr/>
      <w:r>
        <w:rPr/>
        <w:t xml:space="preserve">„A kis gyógyszerszemcse nem tudja, hogy a bélben van-e, vagy még csak a pohárban. Ha a közeg kémhatása hasonló, a bevonat ugyanúgy elkezdhet leoldódni. A szakmában magától értetődőnek számít, hogy a gyógyszereket egyszerű csapvízzel vesszük be, de a betegek számára ez ma már nem mindig egyértelmű, hiszen rengetegféle ásvány- és gyógyvíz kapható” – mondja dr. Kállai-Szabó Nikolett, a Semmelweis Egyetem Gyógyszerésztudományi Karának egyetemi docense, a tanulmány utolsó szerzője. </w:t>
      </w:r>
    </w:p>
    <w:p>
      <w:pPr/>
      <w:r>
        <w:rPr/>
        <w:t xml:space="preserve">A kutatók 103 gyomornedv-ellenálló gyógyszer alkalmazási előírását elemezték. A vizsgált betegtájékoztatók közül 42-ben egyáltalán nem szerepelt, milyen folyadékkal kell bevenni a készítményt, további 31 esetben pedig csak általánosan „folyadékot”, 21 esetben pedig „vizet” említettek pontosítás nélkül. Mindössze 9 alkalmazási előírás adott konkrét útmutatást arra vonatkozóan, milyen itallal ajánlott bevenni vagy elkeverni a gyógyszert – például almalével vagy enyhén savas folyadékkal. </w:t>
      </w:r>
    </w:p>
    <w:p>
      <w:pPr/>
      <w:r>
        <w:rPr/>
        <w:t xml:space="preserve">A jelenség különösen azoknál lehet fontos, akik nyelési nehézség miatt felnyitják a kemény kapszulát, és annak tartalmát valamilyen folyadékba, joghurtba vagy almapürébe keverik. Idősek, gyermekek, illetve átmeneti torokfájással küzdő betegek gyakran kerülhetnek ilyen helyzetbe. </w:t>
      </w:r>
    </w:p>
    <w:p>
      <w:pPr/>
      <w:r>
        <w:rPr/>
        <w:t xml:space="preserve">„A gyógyszertárban is látjuk, hogy sok beteg nincs tisztában azzal, mennyire számít, mivel veszi be a gyógyszerét. Pedig ez is befolyásolhatja, hogy megfelelően működik-e a terápia” – mondja Demeter Adrienn, a Gyógyszerésztudományi Kar PhD-hallgatója, a tanulmány első szerzője. </w:t>
      </w:r>
    </w:p>
    <w:p>
      <w:pPr/>
      <w:r>
        <w:rPr/>
        <w:t xml:space="preserve">A kutatók hangsúlyozzák: a vizsgálat nem azt jelenti, hogy az ásvány- vagy gyógyvizek önmagukban problémásak lennének. A fő üzenet az, hogy a gyomornedv-ellenálló gyógyszereket lehetőleg egyszerű vízzel érdemes bevenni, és a kapszula felnyitása vagy a tabletta felezése előtt tanácsos gyógyszerésszel vagy orvossal egyeztetni.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20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2026-06-10T16:01:32+00:00</dcterms:created>
  <dcterms:modified xsi:type="dcterms:W3CDTF">2026-06-10T16:01:32+00:00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