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300 év irodatörténelem: a mesterséges intelligencia új korszakot nyit a munkavégzésben</w:t>
      </w:r>
      <w:bookmarkEnd w:id="0"/>
    </w:p>
    <w:p>
      <w:pPr/>
      <w:r>
        <w:rPr/>
        <w:t xml:space="preserve">Az IWG új kutatása 300 év irodatörténetét vizsgálja a világ első irodaházának megépítésétől napjainkig.</w:t>
      </w:r>
    </w:p>
    <w:p>
      <w:pPr/>
      <w:r>
        <w:rPr/>
        <w:t xml:space="preserve">A vállalatvezetők szerint a mesterséges intelligencia a modern munkahely egyik legmeghatározóbb innovációja, a laptop, a videóhívások, a wifi és a hibrid munkavégzés mellett.</w:t>
      </w:r>
    </w:p>
    <w:p>
      <w:pPr/>
      <w:r>
        <w:rPr/>
        <w:t xml:space="preserve">Tízből közel hét vezető úgy véli, hogy a modern munkahelyek jobban támogatják az együttműködést és a hatékony munkavégzést, mint a korábbi irodai modellek.</w:t>
      </w:r>
    </w:p>
    <w:p>
      <w:pPr/>
      <w:r>
        <w:rPr/>
        <w:t xml:space="preserve">Az International Workplace Group (IWG) „300 Years of Office Innovation” kutatása szerint a mesterséges intelligencia a modern iroda történetének legnagyobb hatású innovációja a megkérdezett vállalatvezetők szerint. Az MI-t a laptop és a videóhívás követi a rangsorban, mint azok a technológiai újítások, amelyek alapjaiban formálták át az irodai munkavégzést.</w:t>
      </w:r>
    </w:p>
    <w:p>
      <w:pPr/>
      <w:r>
        <w:rPr/>
        <w:t xml:space="preserve">A jelentés a modern iroda megszületésének 300. évfordulója alkalmából készült. Három évszázaddal ezelőtt, 1726-ban nyitotta meg kapuit Londonban az Old Admiralty Building, amelyet a világ első, kifejezetten irodai célra épített épületeként tartanak számon. Az épület a brit haditengerészet egyre összetettebb adminisztratív és irányítási feladatainak ellátására jött létre, ez mára napjaink modern munkahelyeihez vezetett.</w:t>
      </w:r>
    </w:p>
    <w:p>
      <w:pPr/>
      <w:r>
        <w:rPr/>
        <w:t xml:space="preserve">Az elmúlt háromszáz év során az irodaépítészet és a munkavégzés számos mérföldkövet ért el. A legismertebb korai irodai épületek közé tartozik a hollandiai Witte Huis, az egyik első felhőkarcoló, az amerikai Wainwright Building, amelyet sokan az első modern irodaépületnek tekintenek, valamint a Pentagon, amely méretével és szervezeti modelljével új korszakot nyitott a munkahelyek fejlődésében.</w:t>
      </w:r>
    </w:p>
    <w:p>
      <w:pPr/>
      <w:r>
        <w:rPr/>
        <w:t xml:space="preserve">Magyarországon az irodai munkavégzés terei az elmúlt három-négy évtizedben gyökeres átalakuláson mentek keresztül: a belvárosi bérpaloták, banki és hivatali székházak világától jutottunk el a mai, sokszínű irodapiacig. A külföldi befektetők és multinacionális vállalatok megjelenése új igényeket teremtett, amelyek nyomán Budapesten megépültek az első modern irodaházak. A kilencvenes és kétezres években új üzleti negyedek alakultak ki, köztük a Váci úti irodafolyosó.</w:t>
      </w:r>
    </w:p>
    <w:p>
      <w:pPr/>
      <w:r>
        <w:rPr/>
        <w:t xml:space="preserve">Az új irodaépületek megjelenése mellett a technológiai fejlődés is meghatározó szerepet játszott az irodai munkavégzés átalakulásában. A felhőalapú rendszerek és a videós együttműködési megoldások térnyerése lehetővé tette, hogy a munkavállalók több helyszínről is hatékonyan dolgozzanak, ami Magyarországon is újradefiniálta az iroda szerepét. A hangsúly fokozatosan elmozdul az irodától, mint egyetlen, fix munkavégzési helytől az olyan megoldások felé, amelyek jobban igazodnak a változó üzleti és munkavállalói igényekhez.</w:t>
      </w:r>
    </w:p>
    <w:p>
      <w:pPr/>
      <w:r>
        <w:rPr/>
        <w:t xml:space="preserve">E trend egyik meghatározó szereplőjeként az IWG globális hálózatához tartozó Regus és Spaces márkák ma már Magyarországon is olyan rugalmas munkavégzési megoldásokat kínálnak, amelyek segítenek a vállalatoknak alkalmazkodóbb ingatlanstratégiát kialakítani, miközben hozzájárulnak a hatékonyabb és produktívabb munkavégzéshez.</w:t>
      </w:r>
    </w:p>
    <w:p>
      <w:pPr/>
      <w:r>
        <w:rPr/>
        <w:t xml:space="preserve">A munkahelyi átalakulás középpontjában a technológiai fejlődés áll: a laptopok, a videóhívások, a Wi-Fi és a hibrid munkavégzés alkotják az öt legbefolyásosabb irodai újítást.</w:t>
      </w:r>
    </w:p>
    <w:p>
      <w:pPr/>
      <w:r>
        <w:rPr/>
        <w:t xml:space="preserve">Az eredmények alapján a cégvezetők a jelenlegi technológiai átalakulást a munka világának egyik legmeghatározóbb fordulópontjaként értékelik, amely jelentőségében az iroda elmúlt 300 évének legnagyobb innovációihoz mérhető. Az MI térnyerését olyan mérföldkövekhez hasonlítják, mint az írógép, az internet vagy az okostelefonok megjelenése, amelyek alapjaiban formálták át a munkavégzés módját.</w:t>
      </w:r>
    </w:p>
    <w:p>
      <w:pPr/>
      <w:r>
        <w:rPr/>
        <w:t xml:space="preserve">A legfontosabb innovációk közé elsősorban olyan technológiai fejlesztések kerültek, amelyek az elmúlt évtizedekben gyökeresen alakították át a munkahelyi működést és az együttműködést. Ezek a megoldások mára a Spaces és Regus márkáiról ismert International Workplace Group globális hálózatának is szerves részét képezik, támogatva a rugalmas, technológiára épülő munkavégzési modelleket világszerte.</w:t>
      </w:r>
    </w:p>
    <w:p>
      <w:pPr/>
      <w:r>
        <w:rPr/>
        <w:t xml:space="preserve">Az elmúlt 300 év 5 legfontosabb munkahelyi innovációi a cégvezetők szerint</w:t>
      </w:r>
    </w:p>
    <w:p>
      <w:pPr/>
      <w:r>
        <w:rPr/>
        <w:t xml:space="preserve">Mesterséges intelligencia (36%)</w:t>
      </w:r>
    </w:p>
    <w:p>
      <w:pPr/>
      <w:r>
        <w:rPr/>
        <w:t xml:space="preserve">Laptopok és táblagépek (35%)</w:t>
      </w:r>
    </w:p>
    <w:p>
      <w:pPr/>
      <w:r>
        <w:rPr/>
        <w:t xml:space="preserve">Videóhívás/videokonferencia (Teams/Zoom) (31%)</w:t>
      </w:r>
    </w:p>
    <w:p>
      <w:pPr/>
      <w:r>
        <w:rPr/>
        <w:t xml:space="preserve">Wifi/Bluetooth (29%)</w:t>
      </w:r>
    </w:p>
    <w:p>
      <w:pPr/>
      <w:r>
        <w:rPr/>
        <w:t xml:space="preserve">Hibrid munkavégzés (26%)</w:t>
      </w:r>
    </w:p>
    <w:p>
      <w:pPr/>
      <w:r>
        <w:rPr/>
        <w:t xml:space="preserve">A vállalatvezetők mintegy egynegyede (26%) a hibrid munkavégzést az irodatörténet egyik legjelentősebb újításának tartja. A modell nem csupán a munkavégzés helyszínét változtatta meg, hanem azt is, hogyan működnek együtt a csapatok, hogyan szervezik a vállalatok a munkát, és milyen szerepet töltenek be az irodák a mindennapokban.</w:t>
      </w:r>
    </w:p>
    <w:p>
      <w:pPr/>
      <w:r>
        <w:rPr/>
        <w:t xml:space="preserve">A kutatás szerint a technológiai fejlődés és a rugalmas munkavégzés szorosan összekapcsolódik: a vezetők 35 százaléka szerint a modern technológiák lehetővé tették a helyfüggetlen munkát, míg 30 százalékuk úgy véli, hogy a megbeszélések ma már gyakrabban zajlanak virtuálisan, mint személyesen.</w:t>
      </w:r>
    </w:p>
    <w:p>
      <w:pPr/>
      <w:r>
        <w:rPr/>
        <w:t xml:space="preserve">Az átalakulás évtizedei: a 2020-as és az 1990-es évek</w:t>
      </w:r>
    </w:p>
    <w:p>
      <w:pPr/>
      <w:r>
        <w:rPr/>
        <w:t xml:space="preserve">A vállalatvezetők szerint a 2020-as évek jelentik a legmeghatározóbb korszakot. A hibrid munkamodellek, a mesterséges intelligencia, az automatizáció és a rugalmas munkavégzési formák gyors térnyerése alapjaiban alakítja át a munka világát, újradefiniálva az iroda szerepét és a munkavégzés kereteit. A válaszadók a második legnagyobb hatású időszakként az 1990-es éveket emelték ki. Ekkor jelentek meg és terjedtek el széles körben azok a technológiák – köztük az internet, az e-mail és a személyi számítógépek –, amelyek először tették lehetővé a munkahelyek globális összekapcsolását, megteremtve a mai digitális munkakörnyezet alapjait.</w:t>
      </w:r>
    </w:p>
    <w:p>
      <w:pPr/>
      <w:r>
        <w:rPr/>
        <w:t xml:space="preserve">A faxgéptől a rövid életű technológiai trendekig</w:t>
      </w:r>
    </w:p>
    <w:p>
      <w:pPr/>
      <w:r>
        <w:rPr/>
        <w:t xml:space="preserve">A kilencvenes évek meghatározó technológiai eszközei közül ma már sok szinte teljesen ismeretlen a fiatalabb generációk számára. A kutatásban részt vevők mindössze ötöde (20 százaléka) tudta helyesen azonosítani a faxgépet, míg a floppy lemezt csupán 16 százalékuk ismerte fel – annak ellenére, hogy ikonja a mai napig a digitális „mentés” univerzális szimbólumaként él tovább.</w:t>
      </w:r>
    </w:p>
    <w:p>
      <w:pPr/>
      <w:r>
        <w:rPr/>
        <w:t xml:space="preserve">A generációs különbségek mellett a korábbi technológiákhoz erős érzelmi kötődés is társul. A vállalatvezetők több mint kétharmada (68%) nosztalgiával tekint vissza a korábbi munkahelyi eszközökre és technológiákra, amelyek egykor a mindennapi munkavégzés meghatározó részei voltak.</w:t>
      </w:r>
    </w:p>
    <w:p>
      <w:pPr/>
      <w:r>
        <w:rPr/>
        <w:t xml:space="preserve">Az irodatörténet ugyanakkor azt is megmutatja, hogy nem minden innováció válik tartósan a munkahelyek részévé. Ahogyan korábban az írógép vagy a betárcsázós internet is eltűnt a mindennapokból, úgy számos újabb technológia sem váltotta be a hozzá fűzött reményeket. Az okosszemüveg (41%), az íróasztal mellé tervezett futópad (39%) és az interaktív tábla (35 %) azok közé a fejlesztések közé tartoznak, amelyektől sokan a munkavégzés forradalmasítását várták, végül azonban csak korlátozott hatást gyakoroltak az irodák működésére.</w:t>
      </w:r>
    </w:p>
    <w:p>
      <w:pPr/>
      <w:r>
        <w:rPr/>
        <w:t xml:space="preserve">A mesterséges intelligencia új lendületet ad a termelékenységnek</w:t>
      </w:r>
    </w:p>
    <w:p>
      <w:pPr/>
      <w:r>
        <w:rPr/>
        <w:t xml:space="preserve">A vállalatvezetők több mint egyharmada (35%) szerint jelenleg a mesterséges intelligencia gyakorolja a legnagyobb hatást szervezetük termelékenységére, megelőzve a laptopokat és a videóhívásokat. A technológiai fejlődés hatását összességében is pozitívan értékelik: a megkérdezettek 83 százaléka kedvezőnek tartja a munka világában az elmúlt években végbement változásokat, míg 81 százalékuk szerint a modern munkahelyek hatékonyabban támogatják az együttműködést és a produktivitást, mint korábban.</w:t>
      </w:r>
    </w:p>
    <w:p>
      <w:pPr/>
      <w:r>
        <w:rPr/>
        <w:t xml:space="preserve">Mark Dixon, az International Workplace Group alapítója és vezérigazgatója szerint: „Az elmúlt 300 év során az irodai lét folyamatosan alkalmazkodott a technológiai fejlődés legfontosabb mérföldköveihez. A mesterséges intelligencia megjelenése és gyors elterjedése olyan fordulópontot jelent, amelyet joggal tekinthetünk az irodatörténet egyik legjelentősebb és legátalakítóbb innovációjának. Ahogyan az internet vagy a személyi számítógép korábban, úgy az MI is alapjaiban formálja át a munkavégzés módját, és meghatározza a munkahelyek következő korszakát.”</w:t>
      </w:r>
    </w:p>
    <w:p>
      <w:pPr/>
      <w:r>
        <w:rPr/>
        <w:t xml:space="preserve">A kutatásról:A kutatást a Censuswide végezte, összesen 4004 irodai dolgozó bevonásával (2004 fő az Egyesült Királyságban és 2000 fő az Egyesült Államokban). Az adatgyűjtés 2026. március 19. és március 23. között zajlott.</w:t>
      </w:r>
    </w:p>
    <w:p>
      <w:pPr/>
      <w:r>
        <w:rPr/>
        <w:t xml:space="preserve">Sajtókapcsolat:</w:t>
      </w:r>
    </w:p>
    <w:p>
      <w:pPr>
        <w:numPr>
          <w:ilvl w:val="0"/>
          <w:numId w:val="1"/>
        </w:numPr>
      </w:pPr>
      <w:r>
        <w:rPr/>
        <w:t xml:space="preserve">Murányi Edit</w:t>
      </w:r>
    </w:p>
    <w:p>
      <w:pPr>
        <w:numPr>
          <w:ilvl w:val="0"/>
          <w:numId w:val="1"/>
        </w:numPr>
      </w:pPr>
      <w:r>
        <w:rPr/>
        <w:t xml:space="preserve">Chapter4 PR</w:t>
      </w:r>
    </w:p>
    <w:p>
      <w:pPr>
        <w:numPr>
          <w:ilvl w:val="0"/>
          <w:numId w:val="1"/>
        </w:numPr>
      </w:pPr>
      <w:r>
        <w:rPr/>
        <w:t xml:space="preserve">+36 70 372 2137</w:t>
      </w:r>
    </w:p>
    <w:p>
      <w:pPr>
        <w:numPr>
          <w:ilvl w:val="0"/>
          <w:numId w:val="1"/>
        </w:numPr>
      </w:pPr>
      <w:r>
        <w:rPr/>
        <w:t xml:space="preserve">e.muranyi@chapter4.at</w:t>
      </w:r>
    </w:p>
    <w:p>
      <w:pPr/>
      <w:r>
        <w:rPr/>
        <w:t xml:space="preserve">Eredeti tartalom: International Workplace Group</w:t>
      </w:r>
    </w:p>
    <w:p>
      <w:pPr/>
      <w:r>
        <w:rPr/>
        <w:t xml:space="preserve">Továbbította: Helló Sajtó! Üzleti Sajtószolgálat</w:t>
      </w:r>
    </w:p>
    <w:p>
      <w:pPr/>
      <w:r>
        <w:rPr/>
        <w:t xml:space="preserve">
          Ez a sajtóközlemény a következő linken érhető el:
          <w:br/>
          https://hellosajto.hu/31004/300-ev-irodatortenelem-a-mesterseges-intelligencia-uj-korszakot-nyit-a-munkavegzesben/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International Workplace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4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2026-06-04T09:07:51+00:00</dcterms:created>
  <dcterms:modified xsi:type="dcterms:W3CDTF">2026-06-04T09:07:51+00:00</dcterms:modified>
</cp:coreProperties>
</file>

<file path=docProps/custom.xml><?xml version="1.0" encoding="utf-8"?>
<Properties xmlns="http://schemas.openxmlformats.org/officeDocument/2006/custom-properties" xmlns:vt="http://schemas.openxmlformats.org/officeDocument/2006/docPropsVTypes"/>
</file>