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Gyerekek pénzét kapta meg Talpra Sanyi</w:t>
      </w:r>
      <w:bookmarkEnd w:id="0"/>
    </w:p>
    <w:p>
      <w:pPr/>
      <w:r>
        <w:rPr/>
        <w:t xml:space="preserve">A Mátrix Közhasznú Alapítvány gyermeknapi jótékonysági zsákbamacska-akciójának teljes bevételét Kecskeméti Sándor, közismert nevén Talpra Sanyi kapta meg.</w:t>
      </w:r>
    </w:p>
    <w:p>
      <w:pPr/>
      <w:r>
        <w:rPr/>
        <w:t xml:space="preserve">Mint ismert, a gerincvelõi sztrókon átesett zenész rehabilitációja mintegy 90 millió forintba kerül. A gyermeknapi rendezvényen a gyerekek és családjaik forintonként adták össze az adományokat a jótékonysági zsákbamacskák megvásárlásával. Az alapítvány standján Szeretetcsoki kóstoló, szerencsekerék, plüss és mesekönyv válogató is volt.</w:t>
      </w:r>
    </w:p>
    <w:p>
      <w:pPr/>
      <w:r>
        <w:rPr/>
        <w:t xml:space="preserve">Rácz Anett, a Mátrix Közhasznú Alapítvány vezetõje elmondta: a sok lelkes bohócdoktor önkéntes egész napos munkájának és a mosolygó gyermekek támogatásának köszönhetõen összesen 132.500 forint gyűlt össze. Az alapítvány az összeget már át is utalta Talpra Sanyi gyógykezelésének támogatására.</w:t>
      </w:r>
    </w:p>
    <w:p>
      <w:pPr/>
      <w:r>
        <w:rPr/>
        <w:t xml:space="preserve">„Tudjuk, hogy ez az összeg csak csepp a tengerben, de hiszünk abban, hogy sok apró segítség együtt valódi esélyt jelenthet a gyógyulás felé vezetõ úton” – fogalmazott Rácz Anett. Egyébként az évente létrejövõ több ezer jótékonysági aktivitásról a www.matrixalapitvany.hu oldalon képeket, videókat, és persze élménybeszámolókat is elérhet minden érdeklõdõ.</w:t>
      </w:r>
    </w:p>
    <w:p>
      <w:pPr/>
      <w:r>
        <w:rPr/>
        <w:t xml:space="preserve">Együtt Csodákra Vagyunk Képesek: egységben az erõ, minden önkéntességgel eltöltött perc vagy adományozott segítõ forint akár életmentõ segítség is lehet 1-1 súlyos problémával küszködõ egyén vagy közösség számára. Mindenki tud segíteni, sok esetben ez semmibe sem kerül.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Rácz Anett, elnök</w:t>
      </w:r>
    </w:p>
    <w:p>
      <w:pPr>
        <w:numPr>
          <w:ilvl w:val="0"/>
          <w:numId w:val="1"/>
        </w:numPr>
      </w:pPr>
      <w:r>
        <w:rPr/>
        <w:t xml:space="preserve">+36 20 378 1656</w:t>
      </w:r>
    </w:p>
    <w:p>
      <w:pPr>
        <w:numPr>
          <w:ilvl w:val="0"/>
          <w:numId w:val="1"/>
        </w:numPr>
      </w:pPr>
      <w:r>
        <w:rPr/>
        <w:t xml:space="preserve">info@matrixalapitvany.hu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Mátrix Közhasznú Alapítvány
                <w:br/>
                <w:br/>
              </w:t>
            </w:r>
          </w:p>
        </w:tc>
      </w:tr>
    </w:tbl>
    <w:p>
      <w:pPr/>
      <w:r>
        <w:rPr/>
        <w:t xml:space="preserve">Eredeti tartalom: Mátrix Közhasznú Alapítvány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https://hellosajto.hu/?p=30935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2026-06-02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Mátrix Közhasznú Alapítvány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A61E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2026-06-01T18:12:00+00:00</dcterms:created>
  <dcterms:modified xsi:type="dcterms:W3CDTF">2026-06-01T18:12:00+00:00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