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víz kémiai „ujjlenyomata” határozza meg a tavak rejtett mikrovilágát</w:t>
      </w:r>
      <w:bookmarkEnd w:id="0"/>
    </w:p>
    <w:p>
      <w:pPr/>
      <w:r>
        <w:rPr/>
        <w:t xml:space="preserve">A HUN-REN Ökológiai Kutatóközpont Mikrobiális Ökológiai Kutatócsoportjának vezetésével, nemzetközi együttműködésben végzett kutatás kimutatta, hogy a tavakban élő baktériumközösségek szerkezetét az oldott ionok összetétele erősebben befolyásolja, mint a víz teljes sótartalma. Az eredmények a tavak ökológiai működésének és a környezeti változásokra adott biológiai válaszoknak a jobb megértését segítik.</w:t>
      </w:r>
    </w:p>
    <w:p>
      <w:pPr/>
      <w:r>
        <w:rPr/>
        <w:t xml:space="preserve">Nem csupán a víz sótartalma, hanem a benne található ionok összetétele is meghatározó szerepet játszik a tavakban élő baktériumközösségek szerkezetének formálásában. A vizekben élő baktériumok pedig alapvető szerepet töltenek be a tápanyagforgalomban és befolyásolják a vízminőséget is. A kutatók világszerte összesen 130 tó 375 vízmintáját elemezték az édesvizektől a hipersós tavakig, szikes és konyhasós vizes élőhelyekről származókat egyaránt. A szikes tavakban a nátrium- és karbonát-, hidrogén-karbonátionok dominálnak, míg a konyhasós tavak ionösszetétele a tengerekére hasonlít, hiszen a nátrium mellett a kloridionok a meghatározóak. Hazánkban is nagy számban találhatók szikes tavak, például a Kiskunságban, de a Fertő és Velencei-tó is szikes vizű tó, bár bennük az oldott sók mennyisége nem kifejezetten magas. A szovátai Medve-tó Erdélyben viszont a másik típushoz tartozik, és vize sók oldott sót tartalmaz.</w:t>
      </w:r>
    </w:p>
    <w:p>
      <w:pPr/>
      <w:r>
        <w:rPr/>
        <w:t xml:space="preserve">A kutatás célja annak feltárása volt, hogy a vízben legnagyobb mennyiségben előforduló oldott sók ionjai, különösen a karbonát- és kloridionokból adódó különbségek hogyan befolyásolják a vízben élő baktériumközösségek szerkezetét. Az eredmények egyértelműen azt mutatták, hogy a vízben lebegő (úgynevezett planktonikus) baktériumok összetételére erősebben hat az oldott ionok típusa, mint a teljes sótartalom mennyisége. Számos baktériumcsoport kifejezetten kötődik bizonyos víztípusokhoz, így például a szikes tavakat egyes aktinobaktérium csoportok preferálják. Továbbá a kutatás arra is rámutatott, hogy ezek a speciális baktériumcsoportok evolúciós szempontból is összefüggő csoportokat alkotnak, vagyis a különböző ionösszetételű élőhelyek hosszú távú hatást is kifejtettek a bennük élő mikroorganizmusokra.</w:t>
      </w:r>
    </w:p>
    <w:p>
      <w:pPr/>
      <w:r>
        <w:rPr/>
        <w:t xml:space="preserve">Az eredmények hozzájárulnak a tavak ökológiájának megértéséhez, hiszen a klímaváltozás hatására és az emberi tevékenységek okozta környezeti változásokra a táplálékhálózatot és a vízminőséget meghatározó mikroszkopikus méretű élőlények nagyon gyorsan reagálnak.</w:t>
      </w:r>
    </w:p>
    <w:p>
      <w:pPr/>
      <w:r>
        <w:rPr/>
        <w:t xml:space="preserve">A kutatás a rangos Limnology and Oceanography Letters tudományos folyóiratban jelent meg „A matter of salt: Global assessment of the effect of salt ionic composition as a driver of aquatic bacterial diversity” címmel.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0.11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Csitári Bianka
                <w:br/>
                <w:br/>
                A szovátai Medve-tó különböző mélységeiből származó vízminták, amiknek egy részét algák, illetve zöld kénbaktériumok színezik.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4.14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Felföldi Tamás
                <w:br/>
                <w:br/>
                Egy romániai konyhasós vizű sekély tó mikrobák által pirosra „festett” partja.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5.8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Márton Zsuzsanna
                <w:br/>
                <w:br/>
                Készülődés mintavételhez egy kiskunsági szikes tó partján.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https://hellosajto.hu/?p=30803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AF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2026-05-26T20:11:09+00:00</dcterms:created>
  <dcterms:modified xsi:type="dcterms:W3CDTF">2026-05-26T20:11:09+00:00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