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Dél felé terjed a járvány: Mogyoródon talált vaddisznókban mutatták ki az afrikai sertéspestis vírusát</w:t>
      </w:r>
      <w:bookmarkEnd w:id="0"/>
    </w:p>
    <w:p>
      <w:pPr/>
      <w:r>
        <w:rPr/>
        <w:t xml:space="preserve">A Nemzeti Élelmiszerlánc-biztonsági Hivatal (Nébih) laboratóriumi vizsgálatai megerősítették az afrikai sertéspestis (ASP) vírus jelenlétét két, Mogyoród térségében talált vaddisznóban. A Pest vármegyei esetek miatt az országos főállatorvos szigorúan korlátozott területté nyilvánította az érintett vadgazdálkodási egységet, valamint további négy vadgazdálkodási egységet fertőzött területként sorolt be. Magyarország házisertés-állománya továbbra is mentes a betegségtől, ugyanakkor kiemelten fontos a fertőzés házi sertésekre történő átterjedésének megelőzése és a járványvédelmi előírások maradéktalan betartása az állattartók részéről.</w:t>
      </w:r>
    </w:p>
    <w:p>
      <w:pPr/>
      <w:r>
        <w:rPr/>
        <w:t xml:space="preserve">A Nébih laboratóriuma május 18-án kimutatta az afrikai sertéspestis vírus jelenlétét a Pest vármegyei Mogyoród belterületén, az M3 autópálya északi oldalától mintegy 500-700 méterre talált vaddisznókból származó mintákban.</w:t>
      </w:r>
    </w:p>
    <w:p>
      <w:pPr/>
      <w:r>
        <w:rPr/>
        <w:t xml:space="preserve">Az érintett egyedek közül az egyik elhullottan került elő, míg a másik gázolás következtében pusztult el. A laboratóriumi vizsgálatok mindkét esetben igazolták az afrikai sertéspestis jelenlétét. Az állatokat az ASP-vel már fertőzöttnek minősített terület kockázati kategóriájába tartozó, 572650 kódszámú vadgazdálkodási egységben találták meg. A legközelebbi eset légvonalban körülbelül 14 kilométerre található, ami a járvány terjedése szempontjából a szokásosnál nagyobb távolságot jelent.</w:t>
      </w:r>
    </w:p>
    <w:p>
      <w:pPr/>
      <w:r>
        <w:rPr/>
        <w:t xml:space="preserve">A járványügyi helyzetre tekintettel az országos főállatorvos az 572650 kódszámú vadgazdálkodási egységet szigorúan korlátozott területté nyilvánította. Emellett további négy vadgazdálkodási egység került fertőzött területi besorolásba.</w:t>
      </w:r>
    </w:p>
    <w:p>
      <w:pPr/>
      <w:r>
        <w:rPr/>
        <w:t xml:space="preserve">A hatóság felhívja a vadászatra jogosultak, az állattartók és a lakosság figyelmét a felelős magatartás fontosságára. Az elhullott vaddisznók vagy sertések észlelése esetén a haladéktalan bejelentésük, a mintavételi és hullakezelési előírások betartása, valamint a megfelelő higiéniai intézkedések alkalmazása elengedhetetlen a járvány terjedésének megelőzéséhez és a védekezési intézkedések hatékonyságának biztosításához.</w:t>
      </w:r>
    </w:p>
    <w:p>
      <w:pPr/>
      <w:r>
        <w:rPr/>
        <w:t xml:space="preserve">A témában minden további hasznos információ elérhető a Nébih portálon: https://portal.nebih.gov.hu/afrikai-sertespestis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60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2026-05-20T18:28:57+00:00</dcterms:created>
  <dcterms:modified xsi:type="dcterms:W3CDTF">2026-05-20T18:28:57+00:00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