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Hétfőtől már csak Szabolcs-Szatmár-Bereg vármegyében lesz érvényben tűzgyújtási tilalom</w:t>
      </w:r>
      <w:bookmarkEnd w:id="0"/>
    </w:p>
    <w:p>
      <w:pPr/>
      <w:r>
        <w:rPr/>
        <w:t xml:space="preserve">A Nemzeti Élelmiszerlánc-biztonsági Hivatal (Nébih) a Belügyminisztérium Országos Katasztrófavédelmi Főigazgatóságának (BM OKF) egyetértésével 2026. május 18-tól Csongrád-Csanád vármegyében is visszavonja a tűzgyújtási tilalmat. Holnaptól már csak Szabolcs-Szatmár-Bereg vármegyében marad érvényben a tilalom.</w:t>
      </w:r>
    </w:p>
    <w:p>
      <w:pPr/>
      <w:r>
        <w:rPr/>
        <w:t xml:space="preserve">Az elmúlt 24 órában Csongrád-Csanád vármegyében is elegendő mennyiségű és intenzitású csapadék hullott az erdei biomassza átnedvesítéséhez, ezért a tűzveszély megszűnésével a hatóság 2026. május 18-tól e vármegyében is feloldja a tűzgyújtási tilalmat. Szabolcs-Szatmár-Bereg vármegyében továbbra is érvényben marad a tilalom.</w:t>
      </w:r>
    </w:p>
    <w:p>
      <w:pPr/>
      <w:r>
        <w:rPr/>
        <w:t xml:space="preserve">A tűzgyújtási szabályokról a www.erdotuz.hu és a www.katasztrofavedelem.hu honlapon tájékozódhatnak az érdeklődők.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https://hellosajto.hu/30629/hetfotol-mar-csak-szabolcs-szatmar-bereg-varmegyeben-lesz-ervenyben-tuzgyujtasi-tilalom/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4B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2026-05-17T18:18:54+00:00</dcterms:created>
  <dcterms:modified xsi:type="dcterms:W3CDTF">2026-05-17T18:18:54+00:00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