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Többszáz éves térképritkaságokat mentenek a Szegedi Tudományegyetemen</w:t>
      </w:r>
      <w:bookmarkEnd w:id="0"/>
    </w:p>
    <w:p>
      <w:pPr/>
      <w:r>
        <w:rPr/>
        <w:t xml:space="preserve">Többek között a trianoni béketárgyalások előkészítéséhez használt térképek, XVII. századi, olasz kéziratos térképművek és kőnyomatos atlaszok is színesítik a Szegedi Tudományegyetem Kogutowicz Károly Térkép- és Adattárát. A felbecsülhetetlen értékű ritkaságok megőrzése nemzeti örökségünk szempontjából is fontos. A térképek korábban megkezdett rendszerezésébe és digitalizálásába a Magyar Földrajzi Múzeum munkatársainak bekapcsolódása új lendületet hozott.</w:t>
      </w:r>
    </w:p>
    <w:p>
      <w:pPr/>
      <w:r>
        <w:rPr/>
        <w:t xml:space="preserve">2009-ben, az akkor 90 éves egyetemi térkép- és adattár névadására kapóra jött az Ausztráliában élő Kogutowicz unoka, Charles Nilsen szegedi látogatása. A Kogutowicz Károly Térkép- és Adattár alapítása és fejlesztése Kogutowicz Károly szervezőmunkájának köszönhető. Trianon után, 1923-ban a legkülönfélébb hazai és külföldi (például Egyiptom, Kanada, stb.) intézményeket kérte fel a szemléltetőeszközök pótlására. Jellemző adat, hogy a „gyűjtőmunka” kezdetekor mindössze 98 db térkép állt rendelkezésére, míg egy év múlva már 700 db térkép és 9 db földgömb segítette az oktatómunkát. Az épület harmadik emeletére történt költözéskor már háromezerre nőtt a térképlapok száma. Győrffy István rektor az 1929/30-as tanévben látogatást tett az intézetben, és úgy nyilatkozott, hogy „a Földrajzi Intézet berendezése a kolozsvári állapotoknak felette áll…”</w:t>
      </w:r>
    </w:p>
    <w:p>
      <w:pPr/>
      <w:r>
        <w:rPr/>
        <w:t xml:space="preserve">Dr. Szatmári József készített story maps oldalt, ahol térkép alapján lehet böngészni a ritkaságok között.</w:t>
      </w:r>
    </w:p>
    <w:p>
      <w:pPr/>
      <w:r>
        <w:rPr/>
        <w:t xml:space="preserve">Az ókortól egészen napjainkig a földrajzi, földtudományi kutatások nélkülözhetetlen kelléke „Földünk tükre”, a térkép. Az elmúlt negyven év digitális forradalma amellett, hogy új horizontokat nyitott meg a térképészetben és a földtudományokban, óhatatlanul háttérbe szorította a gyakran jelentős kulturális, tudományos értékeket, de emellett esztétikai élményt is nyújtó papír térképeket.</w:t>
      </w:r>
    </w:p>
    <w:p>
      <w:pPr/>
      <w:r>
        <w:rPr/>
        <w:t xml:space="preserve">– A Szegedi Tudományegyetem Földrajz- és Földtudományi Intézetében mindig fontos volt hagyományaink, múltunk értékeinek megőrzése, és átmentése a jövő nemzedékei számára. Éppen ezért örömmel támogattuk a Magyar Földrajzi Múzeum és az SZTE Földrajz- és Földtudományi Intézet közti, több éve zajló szakmai együttműködést, melynek első lépése egyetemünk díszdoktora, Prinz Gyula földrajzprofesszor hagyatékának digitalizálása és 1900-as évek elején tett közép-ázsiai utazásait bemutató állandó kiállítás elkészítése volt. Ez a szakmai kapcsolat most újabb szintet lépett. Lelkes PhD, geográfus MSc és földrajz Bsc szakos hallgatóinkkal közösen megkezdtük térképtárunk rendezését, elfeledett értékeink feltárását és digitalizálását” – fogalmazott Prof. Dr. Pál-Molnár Elemér, a Szegedi Tudományegyetem Természettudományi és Informatikai Kar Földrajz- és Földtudományi Intézet intézetvezetője.</w:t>
      </w:r>
    </w:p>
    <w:p>
      <w:pPr/>
      <w:r>
        <w:rPr/>
        <w:t xml:space="preserve">– Bár ennek a munkának még csak az elején tartunk, de már most is sok izgalmas és különleges térképritkaságra bukkantunk. A több ezer térképből álló gyűjtemény rendezése és digitalizálása több hónapig, vagy akár évekig is eltarthat, de az már most látszik, hogy gyűjteményünk a 17. század végétől a 19. század végéig ívelő kartográfiai fejlődés különleges, reprezentatív keresztmetszetét kínálja – tette hozzá Dr. Szilassi Péter, a gyűjteményt gondozó SZTE TTIK Természet- és Környezetföldrajz Tanszék egyetemi docense, a projekt ötletgazdája.</w:t>
      </w:r>
    </w:p>
    <w:p>
      <w:pPr/>
      <w:r>
        <w:rPr/>
        <w:t xml:space="preserve">Az eddig átnézett több száz térkép közül jónéhány egyedi, páratlan kultúrtörténeti és tudománytörténeti ritkaság. 1924-1945 között a Szegedi Tudományegyetem első földrajz professzora volt Kogutowitz Károly, aki hazánk legjelentősebb térképész dinasztiájának sarja. Az Osztrák-Magyar Monarchiát bemutató térképei tudománytörténeti kuriózumok. A történészek számára is kiemelkedő jelentőségűek Kogutowitz trianoni béketárgyalások, majd a bécsi döntések előkészítő fázisához készített térképművei, melyek közt saját jegyzeteivel ellátott kéziratos térképeket is találunk.</w:t>
      </w:r>
    </w:p>
    <w:p>
      <w:pPr/>
      <w:r>
        <w:rPr/>
        <w:t xml:space="preserve">Az SZTE Földrajz- és Földtudományi Intézete térképtárának kiemelkedő darabjai azok az Olaszországban 1600-as évek végén, valamint a 18. és 19. században Magyarországon készült kéziratos kataszteri térképművek is, amelyek az ármentesítések előtti tájhasználat és birtokszerkezet egyedi forrásai. A gyűjtemény becses darabjai közé tartoznak emellett a 18. századi kőnyomatos atlasztérképek. Részletgazdag kidolgozásuk, kézi színezésük és heraldikai díszítéseik a térképeket egyszerre teszik tudományos információforrássá és művészeti alkotássá.</w:t>
      </w:r>
    </w:p>
    <w:p>
      <w:pPr/>
      <w:r>
        <w:rPr/>
        <w:t xml:space="preserve">A geográfusok és muzeológusok megkezdték a gyűjtemény feldolgozását, archiválását és digitalizálását. A térképek állagmegóvása csak szakszerű tárolás esetén biztosított.</w:t>
      </w:r>
    </w:p>
    <w:p>
      <w:pPr/>
      <w:r>
        <w:rPr/>
        <w:t xml:space="preserve">Lévai Ferenc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Hegedűs-Varga Krisztina, közkapcsolati igazgatóhelyettes</w:t>
      </w:r>
    </w:p>
    <w:p>
      <w:pPr>
        <w:numPr>
          <w:ilvl w:val="0"/>
          <w:numId w:val="1"/>
        </w:numPr>
      </w:pPr>
      <w:r>
        <w:rPr/>
        <w:t xml:space="preserve">+36 62 546 778</w:t>
      </w:r>
    </w:p>
    <w:p>
      <w:pPr>
        <w:numPr>
          <w:ilvl w:val="0"/>
          <w:numId w:val="1"/>
        </w:numPr>
      </w:pPr>
      <w:r>
        <w:rPr/>
        <w:t xml:space="preserve">sajto@szte.hu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16415868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SZTE TTIK FFI/Dr. Szatmári József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4.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SZTE TTIK FFI/Dr. Szatmári József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SZTE TTIK FFI/Dr. Szatmári József
                <w:br/>
                <w:br/>
              </w:t>
            </w:r>
          </w:p>
        </w:tc>
      </w:tr>
    </w:tbl>
    <w:p>
      <w:pPr/>
      <w:r>
        <w:rPr/>
        <w:t xml:space="preserve">Eredeti tartalom: Szegedi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https://hellosajto.hu/?p=30125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Szegedi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366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2026-04-09T15:59:16+00:00</dcterms:created>
  <dcterms:modified xsi:type="dcterms:W3CDTF">2026-04-09T15:59:16+00:00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