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Így óvhatjuk Sopron vízkészletét a Soproni Egyetem kutatója szerint</w:t>
      </w:r>
      <w:bookmarkEnd w:id="0"/>
    </w:p>
    <w:p>
      <w:pPr/>
      <w:r>
        <w:rPr/>
        <w:t xml:space="preserve">A víz világnapja alkalmából sokszor beszélünk a távoli gleccserek olvadásáról vagy az óceánok szennyezettségéről, pedig a megoldások – és a problémák is – sokszor a saját kertünkben vagy a környező erdőkben kezdődnek. Sopron különleges helyzetben van. A hűvös, erdőkkel övezett város klímája is változik, a patakok időnként elapadnak, a hirtelen lezúduló esők pedig próbára teszik a csatornahálózatot.</w:t>
      </w:r>
    </w:p>
    <w:p>
      <w:pPr/>
      <w:r>
        <w:rPr/>
        <w:t xml:space="preserve">Hogyan segítenek a fák a villámárvizek ellen, és mit tehet egy soproni család a saját udvarán? Erről beszélgettünk dr. Kalicz Péterrel, a Soproni Egyetem Erdőmérnöki Kar Geomatikai és Kultúrmérnöki Intézetének egyetemi docensével.</w:t>
      </w:r>
    </w:p>
    <w:p>
      <w:pPr/>
      <w:r>
        <w:rPr/>
        <w:t xml:space="preserve">Sokan érzik úgy, hogy manapság "dézsából öntik" az esőt Sopronra. Dr. Kalicz Péter szerint a mérések igazolják ezt a szubjektív érzetet, bár a csapadék összmennyisége inkább csökken, az intenzitása növekszik.</w:t>
      </w:r>
    </w:p>
    <w:p>
      <w:pPr/>
      <w:r>
        <w:rPr/>
        <w:t xml:space="preserve">"Régen is voltak nagy csapadékok, de amit napjainkban látunk, az a klímaváltozással, a hidrológiai ciklus megváltozásával magyarázható" – mondta a docens.</w:t>
      </w:r>
    </w:p>
    <w:p>
      <w:pPr/>
      <w:r>
        <w:rPr/>
        <w:t xml:space="preserve">Ilyenkor válik kulcskérdéssé az erdő szerepe. Egy természetes erdő talaja olyan, mint egy hatalmas szivacs. A fák koronája megtöri az eső erejét, az alattuk lévő laza, élettel teli talaj pedig képes elnyelni a vizet. A városban ez nehezebb, hiszen a betontömör talajon a víz egyszerűen végigszalad. Vannak azonban "trükkös" fafajok, amelyek a törzsük mentén, szinte csatornaként vezetik le a vizet a mélyebb gyökerekhez, segítve a beszivárgást.</w:t>
      </w:r>
    </w:p>
    <w:p>
      <w:pPr/>
      <w:r>
        <w:rPr/>
        <w:t xml:space="preserve">Bár a februári nagy havazások többeknek bosszúságot okozott, a természetnek ez az igazi éltető erő. A szakember szerint nem is feltétlenül a csapadék formája (hó vagy eső) a legfontosabb, hanem az időzítése. Télen ugyanis kicsi a párolgás, így a víz mélyebbre tud jutni, visszatöltve a föld alatti tározókat. Ez a "tartalék" tartja életben a patakokat a forró, száraz nyári hónapokban.</w:t>
      </w:r>
    </w:p>
    <w:p>
      <w:pPr/>
      <w:r>
        <w:rPr/>
        <w:t xml:space="preserve">De mi van akkor, ha mégis kiszárad egy-egy kedvelt kirándulóhely patakmedre?</w:t>
      </w:r>
    </w:p>
    <w:p>
      <w:pPr/>
      <w:r>
        <w:rPr/>
        <w:t xml:space="preserve">„A patakokban élő gerinctelen szervezetek képesek átvészelni rövidebb száraz időszakokat a nedves üledékben, de ehhez kell, hogy maradjanak vizes foltok. A globális felmelegedés miatt azonban meg kell barátkoznunk a gondolattal, hogy egyes vízfolyások időszakossá válnak" – hangsúlyozta dr. Kalicz Péter.</w:t>
      </w:r>
    </w:p>
    <w:p>
      <w:pPr/>
      <w:r>
        <w:rPr/>
        <w:t xml:space="preserve">A Soproni Egyetem kutatója szerint nem kell nagy dolgokra gondolni, ha segíteni akarunk. Íme három egyszerű lépés:</w:t>
      </w:r>
    </w:p>
    <w:p>
      <w:pPr/>
      <w:r>
        <w:rPr/>
        <w:t xml:space="preserve">Vágjuk le az ereszt a csatornáról! Ahelyett, hogy a tetőről lezúduló vizet rögtön a közműhálózatba (és ezzel a városból kifelé) vezetnénk, irányítsuk a kertbe. Építsünk "esőkertet"!</w:t>
      </w:r>
    </w:p>
    <w:p>
      <w:pPr/>
      <w:r>
        <w:rPr/>
        <w:t xml:space="preserve">Alakítsunk ki egy mélyebben fekvő részt, ahová bevezetjük a csapadékot, és ültessünk oda vízkedvelő növényeket. Ez nemcsak szép, de tehermentesíti a várost is. Gyűjtsük és tároljuk! Egy egyszerű tartály is sokat segít, hiszen a visszatartott esővíz a legjobb locsolóvíz a szárazabb hetekben.</w:t>
      </w:r>
    </w:p>
    <w:p>
      <w:pPr/>
      <w:r>
        <w:rPr/>
        <w:t xml:space="preserve">A Soproni Egyetem nemcsak tanítja, hanem aktívan figyeli is a folyamatokat. A környező hegyvidéken egy berendezett kutatási vízgyűjtő terület működik, ahol évtizedek óta mérik, hogyan reagál az erdő a környezeti változásokra.</w:t>
      </w:r>
    </w:p>
    <w:p>
      <w:pPr/>
      <w:r>
        <w:rPr/>
        <w:t xml:space="preserve">"A tudomány nem ismer mindent, nagyon sok kérdés még nyitott. Ezért fontosak a hosszú távú megfigyelések, hogy megértsük az erdő és a víz körforgásának bonyolult kapcsolatát”.</w:t>
      </w:r>
    </w:p>
    <w:p>
      <w:pPr/>
      <w:r>
        <w:rPr/>
        <w:t xml:space="preserve">A legfontosabb üzenet a víz világnapján azonban egyszerű. A víz kincs, és minden csepp, amit a saját telkünkön vagy az erdeinkben meg tudunk tartani, a közös jövőnket szolgálja.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Divósné Varga Henrietta</w:t>
      </w:r>
    </w:p>
    <w:p>
      <w:pPr>
        <w:numPr>
          <w:ilvl w:val="0"/>
          <w:numId w:val="1"/>
        </w:numPr>
      </w:pPr>
      <w:r>
        <w:rPr/>
        <w:t xml:space="preserve">Soproni Egyetem</w:t>
      </w:r>
    </w:p>
    <w:p>
      <w:pPr>
        <w:numPr>
          <w:ilvl w:val="0"/>
          <w:numId w:val="1"/>
        </w:numPr>
      </w:pPr>
      <w:r>
        <w:rPr/>
        <w:t xml:space="preserve">+36 30 568 6099</w:t>
      </w:r>
    </w:p>
    <w:p>
      <w:pPr>
        <w:numPr>
          <w:ilvl w:val="0"/>
          <w:numId w:val="1"/>
        </w:numPr>
      </w:pPr>
      <w:r>
        <w:rPr/>
        <w:t xml:space="preserve">divosne.varga.henrietta@uni-sopron.hu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04.6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Soproni Egyetem
                <w:br/>
                <w:br/>
                A Soproni Egyetemen már hagyomány, hogy a Víz Világnapjához közel, az intézmény területén elültetik az Év fáját.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Soproni Egyetem
                <w:br/>
                <w:br/>
                A Soproni Egyetem Ligneum Látogatóközpontjának épületéről (Botanikus Kert) és az E-épületről lefolyó csapadékvizeket földalatti (2 db) valamint felszíni tartályban (3 db) gyűjtik.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Soproni Egyetem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04.6875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Soproni Egyetem
                <w:br/>
                <w:br/>
              </w:t>
            </w:r>
          </w:p>
        </w:tc>
      </w:tr>
    </w:tbl>
    <w:p>
      <w:pPr/>
      <w:r>
        <w:rPr/>
        <w:t xml:space="preserve">Eredeti tartalom: Soproni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https://hellosajto.hu/?p=29826
        </w:t>
      </w:r>
    </w:p>
    <w:sectPr>
      <w:headerReference w:type="default" r:id="rId11"/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2026-03-24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Soproni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421D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2026-03-23T18:49:07+00:00</dcterms:created>
  <dcterms:modified xsi:type="dcterms:W3CDTF">2026-03-23T18:49:07+00:00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