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Pécsi konferencia a kortárs művészet helyzetéről napjaink változó kommunikációs-mediális terében</w:t>
      </w:r>
      <w:bookmarkEnd w:id="0"/>
    </w:p>
    <w:p>
      <w:pPr/>
      <w:r>
        <w:rPr/>
        <w:t xml:space="preserve">Március 27–28-án kétnapos műhelykonferenciát rendeznek Pécsett „A kortárs művészet és a megváltozott kommunikációs-mediális tér – dilemmák és lehetőségek” címmel. A pécsi Művészetek és Irodalom Házában tartott esemény a kortárs művészet intézményi és kommunikációs környezetének átalakulását vizsgálja, különös tekintettel a digitális és mediális változások hatásaira.</w:t>
      </w:r>
    </w:p>
    <w:p>
      <w:pPr/>
      <w:r>
        <w:rPr/>
        <w:t xml:space="preserve">A konferenciát a Pécsi Tudományegyetem Kommunikáció, Média és Kultúra Programja (PTE Demográfia és Szociológia Doktori Iskola), a PTE Művészeti Kar Intermédia Tanszéke, a Zsolnay Örökségkezelő NKft. Vizuális Művészeti Centruma és a PAB Kommunikáció- és Médiatudományi Munkabizottsága közösen szervezi.</w:t>
      </w:r>
    </w:p>
    <w:p>
      <w:pPr/>
      <w:r>
        <w:rPr/>
        <w:t xml:space="preserve">A kétnapos rendezvény arra keresi a választ, hogyan alakítja át a digitális és mediális környezet a kortárs művészeti mező szerkezetét, intézményeit és kommunikációs gyakorlatait. A résztvevők többek között azt vizsgálják, milyen fogalmi keretekben értelmezhető a művészeti szféra átalakulása, hogyan reagálnak az intézmények az új médiakörnyezet kihívásaira, valamint milyen új formák jelennek meg a művészet és a közönség kapcsolatában.</w:t>
      </w:r>
    </w:p>
    <w:p>
      <w:pPr/>
      <w:r>
        <w:rPr/>
        <w:t xml:space="preserve">A program több szekcióban zajlik, és lehetőséget biztosít a különböző tudományterületek – köztük művészettudomány, muzeológia, kommunikáció- és médiatudomány, kulturális antropológia, szociológia, irodalom- és kultúratudomány – kutatói és szakemberei közt megvalósuló szakmai párbeszédre. A szervezők célja egy olyan fórum létrehozása, ahol a művészeti gyakorlat, a tudományos kutatás és az intézményi tapasztalatok egyaránt megjelennek.</w:t>
      </w:r>
    </w:p>
    <w:p>
      <w:pPr/>
      <w:r>
        <w:rPr/>
        <w:t xml:space="preserve">Interdiszciplináris szemlélet a művészetben </w:t>
      </w:r>
    </w:p>
    <w:p>
      <w:pPr/>
      <w:r>
        <w:rPr/>
        <w:t xml:space="preserve">Az intermédia és médiaművészeti területek különösen érzékenyen reagálnak a kommunikációs és technológiai környezet változásaira, ezért a konferencia témái szorosan kapcsolódnak a PTE Művészeti Karának oktatási és kutatási fókuszaihoz is. A rendezvényt Prof. dr. Lábadi Beatrix, a PTE BTK tudományos és pályázati dékán-helyettese, valamint Fekete Vali, a Pécsi Galériák művészeti vezetője, Design és Médiaművészeti Intézetünk Tervezőgrafika Tanszékének oktatója nyitják meg. A második nap programjában több, a karhoz kötődő előadó is szerepel: az I/A szekcióban Szalay Miklós intermédia művész és oktató, valamint Kovács Balázs, a Művészeti Kar Elektronikus Zene és Média Tanszékének tanszékvezetői feladatokkal megbízott oktatója tartanak előadást. Ugyanezen a napon a III. szekcióban Doboviczki Attila, az Intermédia Tanszék tanszékvezetője is bemutatja kutatási eredményeit.  </w:t>
      </w:r>
    </w:p>
    <w:p>
      <w:pPr/>
      <w:r>
        <w:rPr/>
        <w:t xml:space="preserve">A konferencia nyilvános, a szervezők az érdeklődők, a szakma és a sajtó képviselőt is szeretettel várják. </w:t>
      </w:r>
    </w:p>
    <w:p>
      <w:pPr/>
      <w:r>
        <w:rPr/>
        <w:t xml:space="preserve">Időpont: 2026. március 27–28. </w:t>
      </w:r>
    </w:p>
    <w:p>
      <w:pPr/>
      <w:r>
        <w:rPr/>
        <w:t xml:space="preserve">Helyszín: Művészetek és Irodalom Háza, Pécs (Széchenyi tér 7–8.) </w:t>
      </w:r>
    </w:p>
    <w:p>
      <w:pPr/>
      <w:r>
        <w:rPr/>
        <w:t xml:space="preserve">Program: https://art.pte.hu/hu/esemenyek/konferencia/kortars-muveszet-es-megvaltozott-kommunikacios-medialis-ter-konferencia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Viktória Tímea</w:t>
      </w:r>
    </w:p>
    <w:p>
      <w:pPr>
        <w:numPr>
          <w:ilvl w:val="0"/>
          <w:numId w:val="1"/>
        </w:numPr>
      </w:pPr>
      <w:r>
        <w:rPr/>
        <w:t xml:space="preserve">Pécsi Tudományegyetem, Művészeti Kar</w:t>
      </w:r>
    </w:p>
    <w:p>
      <w:pPr>
        <w:numPr>
          <w:ilvl w:val="0"/>
          <w:numId w:val="1"/>
        </w:numPr>
      </w:pPr>
      <w:r>
        <w:rPr/>
        <w:t xml:space="preserve">+36 72 501 500</w:t>
      </w:r>
    </w:p>
    <w:p>
      <w:pPr>
        <w:numPr>
          <w:ilvl w:val="0"/>
          <w:numId w:val="1"/>
        </w:numPr>
      </w:pPr>
      <w:r>
        <w:rPr/>
        <w:t xml:space="preserve">nagy.viktoria.timea@pte.hu</w:t>
      </w:r>
    </w:p>
    <w:p>
      <w:pPr/>
      <w:r>
        <w:rPr/>
        <w:t xml:space="preserve">Eredeti tartalom: Pécsi Tudományegyetem Művészeti Kar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https://hellosajto.hu/?p=29653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 Művészeti Kar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6E4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2026-03-17T16:17:40+00:00</dcterms:created>
  <dcterms:modified xsi:type="dcterms:W3CDTF">2026-03-17T16:17:40+00:00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