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biztonság új korszaka: a preventív videófelügyelet nem csak reagál, hanem megelőz</w:t>
      </w:r>
      <w:bookmarkEnd w:id="0"/>
    </w:p>
    <w:p>
      <w:pPr/>
      <w:r>
        <w:rPr/>
        <w:t xml:space="preserve">A magyarországi ipari és logisztikai ingatlanpiac történelmi mérföldkőhöz érkezett: a BRF legfrissebb piaci jelentése alapján a modern raktárállomány országosan átlépte a 6,1 millió négyzetmétert, amelyből több mint 4 millió négyzetméter a budapesti agglomerációban koncentrálódik. A SmartMe Kft. szakmai véleménye szerint ez a volumen, kiegészülve az iparágban zajló drasztikus automatizációs hullámmal, befolyásolni fogja a hagyományos, reaktív biztonságtechnikai megoldásokat. 2026-ban a videós távfelügyelet már nem csupán vagyonvédelmi eszköz, hanem az automatizált üzletmenet-folytonosság kritikus eleme.</w:t>
      </w:r>
    </w:p>
    <w:p>
      <w:pPr/>
      <w:r>
        <w:rPr/>
        <w:t xml:space="preserve">Automatizáció és AI: A raktározás és a biztonság közös jövője</w:t>
      </w:r>
    </w:p>
    <w:p>
      <w:pPr/>
      <w:r>
        <w:rPr/>
        <w:t xml:space="preserve">A 2026-os év meghatározó trendje a raktározásban az autonóm targoncák, az automata polcrendszerek és a mesterséges intelligencia által vezérelt készletgazdálkodás. Ezzel a technológiai fejlődéssel a biztonságtechnikának is lépést kell tartania. Ahol a raktári folyamatokat algoritmusok optimalizálják, ott a védelem sem alapozható kizárólag utólagos visszajátszásra.</w:t>
      </w:r>
    </w:p>
    <w:p>
      <w:pPr/>
      <w:r>
        <w:rPr/>
        <w:t xml:space="preserve">„A 21. századi raktárban a biztonság már nem a 'mi történt?' kérdésénél kezdődik. A preventív videómenedzsment lényege, hogy a problémát még azelőtt észleli és kezeli, hogy kár keletkezne” – mutat rá a SmartMe Kft. ügyvezető igazgatója, Móró Tibor.</w:t>
      </w:r>
    </w:p>
    <w:p>
      <w:pPr/>
      <w:r>
        <w:rPr/>
        <w:t xml:space="preserve">Az AI-alapú rendszerek ma már nem pusztán mozgást érzékelnek, hanem mintázatokat ismernek fel: megkülönböztetik az irreleváns környezeti hatásokat a valódi biztonsági kockázattól.</w:t>
      </w:r>
    </w:p>
    <w:p>
      <w:pPr/>
      <w:r>
        <w:rPr/>
        <w:t xml:space="preserve">Technológiai szakadék: NVR rögzítés vs. Integrált Videómenedzsment (VMS)</w:t>
      </w:r>
    </w:p>
    <w:p>
      <w:pPr/>
      <w:r>
        <w:rPr/>
        <w:t xml:space="preserve">A legtöbb hazai vállalat már rendelkezik korszerű IP-kamerákkal és nagy kapacitású rögzítőkkel (NVR), a technológiai beruházások és a tényleges káresemények megelőzése között mégis szakadék tapasztalható. A két megközelítés közötti alapvető különbség:</w:t>
      </w:r>
    </w:p>
    <w:p>
      <w:pPr/>
      <w:r>
        <w:rPr/>
        <w:t xml:space="preserve">A hagyományos (reaktív) modell: A működési logika eseményvezérelt. A rendszer rögzíti a határsértést, de a beavatkozás legtöbbször fáziskéséssel, a károkozás megkezdése után történik meg. A diszpécserek gyakran több tucat különálló területet figyelnek, ami humán túlterheltséghez és lassabb reakcióidőhöz vezet.</w:t>
      </w:r>
    </w:p>
    <w:p>
      <w:pPr/>
      <w:r>
        <w:rPr/>
        <w:t xml:space="preserve">A modern (preventív) modell: A videómenedzsment (VMS) egy magasabb szintű architektúra. Egységes platformon integrálja a különböző gyártók eszközeit, több telephelyet kezel egyetlen felületen, és dokumentált incidenskezelési folyamatot (workflow) biztosít.</w:t>
      </w:r>
    </w:p>
    <w:p>
      <w:pPr/>
      <w:r>
        <w:rPr/>
        <w:t xml:space="preserve">Azonnali beavatkozás: A valódi prevenció eszközei</w:t>
      </w:r>
    </w:p>
    <w:p>
      <w:pPr/>
      <w:r>
        <w:rPr/>
        <w:t xml:space="preserve">Amikor az intelligens rendszer gyanús mozgást vagy illetéktelen behatolást érzékel – például éjszaka a rakodótérnél –, a központi diszpécserszolgálat azonnal élőben értékeli a helyzetet. A rendszer lehetővé teszi a közvetlen beavatkozást:</w:t>
      </w:r>
    </w:p>
    <w:p>
      <w:pPr/>
      <w:r>
        <w:rPr/>
        <w:t xml:space="preserve">Távoli hangosbemondó: A diszpécserek élőszóval figyelmeztethetik a behatolót, ami az esetek többségében elegendő az elrettentéshez.</w:t>
      </w:r>
    </w:p>
    <w:p>
      <w:pPr/>
      <w:r>
        <w:rPr/>
        <w:t xml:space="preserve">Aktív eszközvezérlés: Reflektorok felkapcsolása vagy előre programozott biztonsági protokollok (pl. kapuk zárása) azonnali aktiválása.</w:t>
      </w:r>
    </w:p>
    <w:p>
      <w:pPr/>
      <w:r>
        <w:rPr/>
        <w:t xml:space="preserve">Strukturált incidenskezelés: Minden esemény és válaszreakció másodpercre pontosan dokumentált, ami alapfeltétele a transzparens működésnek és a kedvezőbb biztosítási konstrukcióknak.</w:t>
      </w:r>
    </w:p>
    <w:p>
      <w:pPr/>
      <w:r>
        <w:rPr/>
        <w:t xml:space="preserve">Jelentős költségmegtakarítás több telephely esetén</w:t>
      </w:r>
    </w:p>
    <w:p>
      <w:pPr/>
      <w:r>
        <w:rPr/>
        <w:t xml:space="preserve">A preventív videófelügyelet egyik legnagyobb előnye, hogy egyetlen központi diszpécserszolgálattal több telephely is hatékonyan kezelhető egységes rendszerben, az emberi túlterhelés és figyelemkiesés nélkül.</w:t>
      </w:r>
    </w:p>
    <w:p>
      <w:pPr/>
      <w:r>
        <w:rPr/>
        <w:t xml:space="preserve">Így nem szükséges minden objektumban folyamatos élőerős őrzést fenntartani, ami jelentős bér- és járulékköltség-megtakarítást eredményez. A rendszer skálázható, integrálható különböző gyártók eszközeivel, és alkalmazható:</w:t>
      </w:r>
    </w:p>
    <w:p>
      <w:pPr/>
      <w:r>
        <w:rPr/>
        <w:t xml:space="preserve">ipari üzemekben,</w:t>
      </w:r>
    </w:p>
    <w:p>
      <w:pPr/>
      <w:r>
        <w:rPr/>
        <w:t xml:space="preserve">logisztikai és raktárbázisokon,</w:t>
      </w:r>
    </w:p>
    <w:p>
      <w:pPr/>
      <w:r>
        <w:rPr/>
        <w:t xml:space="preserve">irodakomplexumokban,</w:t>
      </w:r>
    </w:p>
    <w:p>
      <w:pPr/>
      <w:r>
        <w:rPr/>
        <w:t xml:space="preserve">valamint nagy kiterjedésű mezőgazdasági területeken is.</w:t>
      </w:r>
    </w:p>
    <w:p>
      <w:pPr/>
      <w:r>
        <w:rPr/>
        <w:t xml:space="preserve">Nem csak a kamera számít, hanem a működési modell</w:t>
      </w:r>
    </w:p>
    <w:p>
      <w:pPr/>
      <w:r>
        <w:rPr/>
        <w:t xml:space="preserve">„A legtöbb vállalat már rendelkezik korszerű IP-kamerákkal és nagy kapacitású rögzítőkkel. A kérdés már nem csak az, hogy jó-e a képminőség, hanem az, hogy mit kezdünk az információval” – mondta Móró Tibor, a Smartme Building Technologies Kft. ügyvezetője.</w:t>
      </w:r>
    </w:p>
    <w:p>
      <w:pPr/>
      <w:r>
        <w:rPr/>
        <w:t xml:space="preserve">„A preventív videómenedzsmenttel a biztonságtechnikát más megközelítésbe helyezzük. Nem akkor reagálunk, amikor a határsértés már megtörtént, hanem még a kár bekövetkezése előtt beavatkozhatunk. Ez különösen fontos a több telephellyel működő vállalatoknál, ahol a gyors reagálás és a költséghatékonyság egyszerre üzletmeneti kérdés.”</w:t>
      </w:r>
    </w:p>
    <w:p>
      <w:pPr/>
      <w:r>
        <w:rPr/>
        <w:t xml:space="preserve">A 21. századi biztonság üzletmenet-védelem</w:t>
      </w:r>
    </w:p>
    <w:p>
      <w:pPr/>
      <w:r>
        <w:rPr/>
        <w:t xml:space="preserve">A preventív videófelügyelet nem csupán technológiai fejlesztés, hanem kockázatkezelési eszköz. Csökkenti az üzletmenet-kiesést, minimalizálja a lopásból és rongálásból eredő károkat, valamint dokumentált és visszakövethető incidenskezelést biztosít.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Móró Katalin</w:t>
      </w:r>
    </w:p>
    <w:p>
      <w:pPr>
        <w:numPr>
          <w:ilvl w:val="0"/>
          <w:numId w:val="1"/>
        </w:numPr>
      </w:pPr>
      <w:r>
        <w:rPr/>
        <w:t xml:space="preserve">Smartme Building Technologies Kft.</w:t>
      </w:r>
    </w:p>
    <w:p>
      <w:pPr>
        <w:numPr>
          <w:ilvl w:val="0"/>
          <w:numId w:val="1"/>
        </w:numPr>
      </w:pPr>
      <w:r>
        <w:rPr/>
        <w:t xml:space="preserve">+36 30 999 4343</w:t>
      </w:r>
    </w:p>
    <w:p>
      <w:pPr>
        <w:numPr>
          <w:ilvl w:val="0"/>
          <w:numId w:val="1"/>
        </w:numPr>
      </w:pPr>
      <w:r>
        <w:rPr/>
        <w:t xml:space="preserve">katalin.moro@smartme.hu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2.38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Smartme Building Technologies Kft.
                <w:br/>
                <w:br/>
                Preventív videómenedzsment működési ábrája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7.65957446809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Smartme Building Technologies Kft.
                <w:br/>
                <w:br/>
                Preventív videómenedzsment diszpécserszolgálat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74.030552291422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Smartme Building Technologies Kft.
                <w:br/>
                <w:br/>
                Videófelügyelet biztonsági riasztás
              </w:t>
            </w:r>
          </w:p>
        </w:tc>
      </w:tr>
    </w:tbl>
    <w:p>
      <w:pPr/>
      <w:r>
        <w:rPr/>
        <w:t xml:space="preserve">Eredeti tartalom: Smartme Building Technologies Kft.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https://hellosajto.hu/29552/a-biztonsag-uj-korszaka-a-preventiv-videofelugyelet-nem-csak-reagal-hanem-megeloz/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Smartme Building Technologies Kft.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CD3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2026-03-12T15:04:22+00:00</dcterms:created>
  <dcterms:modified xsi:type="dcterms:W3CDTF">2026-03-12T15:04:22+00:00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