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Megalakult az Energiaközösségek Szövetsége Magyarország</w:t>
      </w:r>
      <w:bookmarkEnd w:id="0"/>
    </w:p>
    <w:p>
      <w:pPr/>
      <w:r>
        <w:rPr/>
        <w:t xml:space="preserve">Nagyobb energiafüggetlenséget hozhatnak az energiaközösségek</w:t>
      </w:r>
    </w:p>
    <w:p>
      <w:pPr/>
      <w:r>
        <w:rPr/>
        <w:t xml:space="preserve">Az Európai Bizottság ma bemutatta az új Citizen Energy Package javaslatát. A csomag szerint 2030-ra a közösségi formában telepített megújulóenergia-kapacitást akár a tízszeresére is lehetne növelni. Ehhez több mint 16 millió háztartás, 630 ezer kis- és középvállalkozás és 300 ezer közintézmény is kapcsolódhatna. A kezdeményezés tétje Magyarország számára is kézzelfogható, a helyben megtermelt és helyben felhasznált energia csökkentheti a rezsiterheket, mérsékelheti a külső energiafüggőséget, és erősítheti a helyi közösségek energiabiztonságát. Ezzel egy időben Magyarországon is új mérföldkőhöz érkezett az energiaközösségek ügye, megalakult az Energiaközösségek Szövetsége Magyarország. </w:t>
      </w:r>
    </w:p>
    <w:p>
      <w:pPr/>
      <w:r>
        <w:rPr/>
        <w:t xml:space="preserve">A Citizen Energy Package egy európai kezdeményezéscsomag, amely azt célozza, hogy a lakosok, helyi közösségek és önkormányzatok ne csak fogyasztói, hanem aktív szereplői is legyenek az energiatermelésnek.</w:t>
      </w:r>
    </w:p>
    <w:p>
      <w:pPr/>
      <w:r>
        <w:rPr/>
        <w:t xml:space="preserve">Az Európai Bizottság javaslata szerint 2030-ra akár tízszeresére, 9 gigawattról 90 gigawattra nőhetne a közösségi megújulóenergia-kapacitás Európában.</w:t>
      </w:r>
    </w:p>
    <w:p>
      <w:pPr/>
      <w:r>
        <w:rPr/>
        <w:t xml:space="preserve">Az energiaközösségek csökkenthetik a rezsiterheket, mérsékelhetik a külső energiafüggőséget és erősíthetik a települések energiabiztonságát.</w:t>
      </w:r>
    </w:p>
    <w:p>
      <w:pPr/>
      <w:r>
        <w:rPr/>
        <w:t xml:space="preserve">Az újonnan megalakult Energiaközösségek Szövetsége Magyarország levélben fordul az energiaügyi miniszterhez, az európai uniós ügyekért felelős miniszterhez és a nemzetgazdasági miniszterhez, nagyobb szakmai és pénzügyi támogatást kérve az energiaközösségeknek.</w:t>
      </w:r>
    </w:p>
    <w:p>
      <w:pPr/>
      <w:r>
        <w:rPr/>
        <w:t xml:space="preserve">A kezdeményezés egy európai együttműködéshez kapcsolódik: a REScoop.eu és partnerei több országban is hasonló felhívással fordulnak az uniós és nemzeti döntéshozókhoz.</w:t>
      </w:r>
    </w:p>
    <w:p>
      <w:pPr/>
      <w:r>
        <w:rPr/>
        <w:t xml:space="preserve">Az energiaközösségek lényege, hogy a helyben megtermelt energia helyben hasznosuljon, és előnyei is a közösségnél maradjanak. A közösen telepített napelemek, energiatárolók és más megújuló megoldások mellett energiahatékonysági fejlesztéseket és szemléletformáló programokat is ösztönözhetnek. Így a résztvevők csökkenthetik energiaszámláikat és nagyobb kontrollt szerezhetnek saját energiaellátásuk felett. Ez választ jelenthet az energiaszegénység kérdéseire is, miközben erősödik az ellátásbiztonság, mérséklődik a külső energiafüggőség, és több gazdasági erőforrás marad helyben.</w:t>
      </w:r>
    </w:p>
    <w:p>
      <w:pPr/>
      <w:r>
        <w:rPr/>
        <w:t xml:space="preserve">Az Energiaközösségek Szövetsége célja, hogy összefogja a hazai energiaközösségeket, erősítse közös fellépésüket a döntéshozók, a piaci szereplők és a nyilvánosság felé, valamint támogassa a közösségi alapú energiatermelés szélesebb elterjedését Magyarországon.</w:t>
      </w:r>
    </w:p>
    <w:p>
      <w:pPr/>
      <w:r>
        <w:rPr/>
        <w:t xml:space="preserve">„A globális bizonytalanságok világosan megmutatják, hogy nagyobb függetlenségre van szükség az energiatermelésben. Az Európai Bizottság mostani javaslata azt jelzi, hogy ebben a közösségi energiatermelésnek fontos szerepe lehet. Azért hoztuk létre a Szövetséget, hogy támogassuk a hazai energiaközösségeket, képviseljük érdekeiket a döntéshozók és más piaci szereplők felé, és aktívan bekapcsolódjunk a közösségi energia nemzetközi együttműködéseibe is” – mondta Éger Ákos, az Energiaközösségek Szövetsége Magyarország elnöke.</w:t>
      </w:r>
    </w:p>
    <w:p>
      <w:pPr/>
      <w:r>
        <w:rPr/>
        <w:t xml:space="preserve">„A Szövetség egy nemzetközi mozgalom része - a REScoop.eu és partnerei több országban egyszerre fordulnak az uniós és nemzeti döntéshozókhoz. Itthon a Szövetség levélben fordul az energiaügyi miniszterhez, az európai uniós ügyekért felelős miniszterhez és a nemzetgazdasági miniszterhez, azt kérve, hogy a hazai energiapolitikai és fejlesztési programokban nagyobb szakmai és pénzügyi támogatás jusson az energiaközösségeknek.” – mondta Fabók Márton, az Energiaközösségek Szövetsége Magyarország elnökségi tagja, a Szolidáris Gazdaság Központ képviseletében.</w:t>
      </w:r>
    </w:p>
    <w:p>
      <w:pPr/>
      <w:r>
        <w:rPr/>
        <w:t xml:space="preserve">„Az energiaközösségek egyik legnagyobb ereje, hogy közös cél mentén hozzák össze a helyi lakosokat, önkormányzatokat és vállalkozásokat. Ha egy település szereplői együtt dolgoznak a helyben megtermelt energia jobb hasznosításán, az nemcsak gazdasági előnyt jelent, hanem erősíti a közösséget és a helyi önrendelkezést is” – ezt igyekszünk a Bábolna Energiaközösségben a gyakorlatban is megmutatni” – emelte ki Gerendás Szabolcs, az Energiaközösségek Szövetsége Magyarország elnökségi tagja.</w:t>
      </w:r>
    </w:p>
    <w:p>
      <w:pPr/>
      <w:r>
        <w:rPr/>
        <w:t xml:space="preserve">A Szövetség létrejötte fontos lépés abba az irányba, hogy a közösségi energia Magyarországon is láthatóbb és szélesebb körben elérhető megoldássá váljon. A kezdeményezés célja, hogy egyre több településen, intézményben és helyi közösségben jelenjenek meg olyan együttműködések, amelyek egyszerre erősítik a helyi gazdaságot és Magyarország energiabiztonságát.</w:t>
      </w:r>
    </w:p>
    <w:p>
      <w:pPr/>
      <w:r>
        <w:rPr/>
        <w:t xml:space="preserve">Az Energiaközösségek Szövetsége Magyarország alapító energiaközösségei:</w:t>
      </w:r>
    </w:p>
    <w:p>
      <w:pPr/>
      <w:r>
        <w:rPr/>
        <w:t xml:space="preserve">Alsómocsoládi Községfejlesztő és Szolgáltató Közhasznú Nonprofit Kft.</w:t>
      </w:r>
    </w:p>
    <w:p>
      <w:pPr/>
      <w:r>
        <w:rPr/>
        <w:t xml:space="preserve">Bábolna Energiaközösség Nonprofit Kft.</w:t>
      </w:r>
    </w:p>
    <w:p>
      <w:pPr/>
      <w:r>
        <w:rPr/>
        <w:t xml:space="preserve">KESZ Közösségi Energia Szolgáltató Nonprofit Kft.</w:t>
      </w:r>
    </w:p>
    <w:p>
      <w:pPr/>
      <w:r>
        <w:rPr/>
        <w:t xml:space="preserve">Kisteleki Energiaközösség Nonprofit Kft.</w:t>
      </w:r>
    </w:p>
    <w:p>
      <w:pPr/>
      <w:r>
        <w:rPr/>
        <w:t xml:space="preserve">Martfűi Energiaközösség Nonprofit Kft.</w:t>
      </w:r>
    </w:p>
    <w:p>
      <w:pPr/>
      <w:r>
        <w:rPr/>
        <w:t xml:space="preserve">NRG7 Energiaközösségi Szolgáltató Nonprofit Kft.</w:t>
      </w:r>
    </w:p>
    <w:p>
      <w:pPr/>
      <w:r>
        <w:rPr/>
        <w:t xml:space="preserve">Pannonhalmi Apátsági Energiaközösség Nonprofit Kft.</w:t>
      </w:r>
    </w:p>
    <w:p>
      <w:pPr/>
      <w:r>
        <w:rPr/>
        <w:t xml:space="preserve">PVN Energiaközösség Nonprofit Kft.</w:t>
      </w:r>
    </w:p>
    <w:p>
      <w:pPr/>
      <w:r>
        <w:rPr/>
        <w:t xml:space="preserve">Szolidáris Gazdaság Központ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Éger Ákos</w:t>
      </w:r>
    </w:p>
    <w:p>
      <w:pPr>
        <w:numPr>
          <w:ilvl w:val="0"/>
          <w:numId w:val="1"/>
        </w:numPr>
      </w:pPr>
      <w:r>
        <w:rPr/>
        <w:t xml:space="preserve">+36 20 994 6577</w:t>
      </w:r>
    </w:p>
    <w:p>
      <w:pPr>
        <w:numPr>
          <w:ilvl w:val="0"/>
          <w:numId w:val="1"/>
        </w:numPr>
      </w:pPr>
      <w:r>
        <w:rPr/>
        <w:t xml:space="preserve">akos.eger@ekszovetseg.hu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https://hellosajto.hu/?p=29546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2EB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2026-03-11T19:31:57+00:00</dcterms:created>
  <dcterms:modified xsi:type="dcterms:W3CDTF">2026-03-11T19:31:57+00:00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