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Lezárult a X. Közétkeztetési Szakácsverseny döntője</w:t>
      </w:r>
      <w:bookmarkEnd w:id="0"/>
    </w:p>
    <w:p>
      <w:pPr/>
      <w:r>
        <w:rPr/>
        <w:t xml:space="preserve">Eredményesen és nagy szakmai érdeklődés mellett zárult a X. Közétkeztetési Szakácsverseny országos döntője, amelynek 2026. március 3–5. között a SIRHA Budapest adott otthont a HUNGEXPO-n. A megmérettetést a Közétkeztetők és Élelmezésvezetők Országos Szövetsége (KÖZSZÖV), a Magyar Nemzeti Gasztronómiai Szövetség (MNGSZ) és a Nemzeti Élelmiszerlánc-biztonsági Hivatal (Nébih) szervezte. A verseny arany minősítést szerzett csapatai a közétkeztetés számos területéről érkeztek: többek között óvodából, kórházból, étteremből, valamint büntetés-végrehajtási intézményből.</w:t>
      </w:r>
    </w:p>
    <w:p>
      <w:pPr/>
      <w:r>
        <w:rPr/>
        <w:t xml:space="preserve">A jubileumi verseny középpontjában ezúttal is a fenntartható és minőségi közétkeztetés állt. Az őszi elődöntőkből továbbjutott 14 csapat három kategóriában – gyermek- és diákétkeztetés, intézményi felnőtt közétkeztetés, valamint munkahelyi vendéglátás – mérte össze szakmai tudását és kreativitását.</w:t>
      </w:r>
    </w:p>
    <w:p>
      <w:pPr/>
      <w:r>
        <w:rPr/>
        <w:t xml:space="preserve">Gyermek- és diákétkeztetés kategóriában:Arany minősítést szerzett az OrganX Szupermenza és a Prizma Junior csapata. Az OrganX Szupermenza menüjében levesként szilvaleves szerepelt tejfölös panna cottával, körte csatnival. Főételként brézingelt sertéstarját készítettek zellerpürével, vajas bébirépával, burgonyarösztivel és zöldsalátával. A Prizma Junior csapat menüjében hideg tejfölös zöldalmaleves volt fűszeres szilvaraguval, meggyhabbal, mézeskalács-kockákkal és meggyes ropogóssal. Főételként zöldfűszeres harcsa „halrudacska” készült lecsós hajdinakásával, spenótos-zöldborsós sajtos kosárkával, finomfőzelékpürével és zöldség jus-vel. Ezüst minősítéssel a Káli Konyhások csapata zárt, míg bronz minősítést az Ovi-vár Óvoda csapata érdemelt ki.</w:t>
      </w:r>
    </w:p>
    <w:p>
      <w:pPr/>
      <w:r>
        <w:rPr/>
        <w:t xml:space="preserve">Intézményi felnőtt közétkeztetés kategóriában:Arany minősítést szerzett az NKDK csapata, a Vácziak, valamint az OrganX Team Catey csapat. Az NKDK csapat menüjében levesként tradicionális gulyásleves szerepelt szürkemarhából, amelyet trikolor túrógombóc követett kapros tejföllel. Desszertként szilvás panna cottát készítettek fahéjas morzsával és mézes szilvapürével. A Vácziak menüjében levesként a „Lila álom”, vagyis a bv-sek hamis gulyáslevese kapott helyet. Főételként grillzöldségek készültek ropogós tésztában, lecsókrémmel és zöldfűszeres sajtchipsszel. Az OrganX Team Catey csapatnál levesként alföldi gulyáslevest szolgáltak fel házi kenyérrel. Főételként gombás gnocchi készült zöldborsóval és karfiollal, míg desszertként a „szilva és tejföl házassága” elnevezésű édesség volt kóstolható: tejfölmousse fahéjas szilvazselével és mandulás ropogóssal. Ezüst minősítést a Bakonyi Betyárok csapata szerzett.</w:t>
      </w:r>
    </w:p>
    <w:p>
      <w:pPr/>
      <w:r>
        <w:rPr/>
        <w:t xml:space="preserve">Munkahelyi vendéglátás kategóriában:Arany minősítést szerzett a MELÓDIN éttermek és az OrganX Team Hungast csapata. A MELÓDIN Éttermek menüjében levesként gyömbéres-sárgarépakrémleves szerepelt tejfölhabbal, tacóban tálalt marinált zöldségekkel. Főételként aszalt paradicsomos haltekercset készítettek zellergnocchival, sült gombával, vajmártással és langyos paradicsomsalátával. Desszertként almazselé került a tányérra dióhabbal, mákos piskótában, fahéjas tuile-lel és sous vide szilvával. Az OrganX Team Hungast csapat előétele túrókrémes ravioli volt paradicsom consommé-vel. Főételként gombás csirkét készítettek krémmártással, burgonyaropogóssal és különböző zöldségtextúrákkal. Desszertként túrógombócot tálaltak szilvapürével, tejfölhabbal, szilvával, fehércsokoládéval és omlós linzerrel. Ezüst minősítést a La Badella és a Welstory Hungary csapata kapott, míg bronz minősítést a Halasi Zsiványok csapata érdemelt ki.</w:t>
      </w:r>
    </w:p>
    <w:p>
      <w:pPr/>
      <w:r>
        <w:rPr/>
        <w:t xml:space="preserve">A három nap során a látogatók nemcsak a verseny izgalmait követhették figyelemmel, hanem szakmai programokon is részt vehettek. A helyszínen többek között szakmai kerekasztal-beszélgetés zajlott a szabadszedéses menza tapasztalatairól és lehetőségeiről. A versenynapokat emellett közönségszavazás is színesítette, így a látogatók is értékelhették versenyzők menüsorait.</w:t>
      </w:r>
    </w:p>
    <w:p>
      <w:pPr/>
      <w:r>
        <w:rPr/>
        <w:t xml:space="preserve">Az ünnepélyes eredményhirdetésen több különdíj is gazdára talált. A Nébih különdíját a Welstory Hungary vehette át, míg az Agrárminisztérium különdíját a Vácziak csapata kapta.</w:t>
      </w:r>
    </w:p>
    <w:p>
      <w:pPr/>
      <w:r>
        <w:rPr/>
        <w:t xml:space="preserve">A X. Közétkeztetési Szakácsverseny ismét bizonyította, hogy a hagyományos ízek korszerű technológiákkal és szemlélettel ötvözve képesek megújítani a közétkeztetést, erősíteni annak társadalmi megbecsültségét, valamint hozzájárulni a hazai alapanyagok és a tudatos étkezési kultúra népszerűsítéséhez.</w:t>
      </w:r>
    </w:p>
    <w:p>
      <w:pPr/>
      <w:r>
        <w:rPr/>
        <w:t xml:space="preserve">Kapcsolódó tartalom:Képgaléria letölthető formában (zip)</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https://hellosajto.hu/?p=29423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2026-03-07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D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2026-03-06T19:39:12+00:00</dcterms:created>
  <dcterms:modified xsi:type="dcterms:W3CDTF">2026-03-06T19:39:12+00:00</dcterms:modified>
</cp:coreProperties>
</file>

<file path=docProps/custom.xml><?xml version="1.0" encoding="utf-8"?>
<Properties xmlns="http://schemas.openxmlformats.org/officeDocument/2006/custom-properties" xmlns:vt="http://schemas.openxmlformats.org/officeDocument/2006/docPropsVTypes"/>
</file>