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rugalmas és hibrid munkavégzés nagyobb előrelépési lehetőséget teremt a nők számára</w:t>
      </w:r>
      <w:bookmarkEnd w:id="0"/>
    </w:p>
    <w:p>
      <w:pPr/>
      <w:r>
        <w:rPr/>
        <w:t xml:space="preserve">Az irodai dolgozó nők közel kétharmada (66%) szerint a rugalmas munkavégzés kulcsfontosságú a karrierépítés szempontjából*, és a nagyobb munkáltatói rugalmasság hozzájárulhat a pályafutást akadályozó tényezők csökkentéséhez.</w:t>
      </w:r>
    </w:p>
    <w:p>
      <w:pPr/>
      <w:r>
        <w:rPr/>
        <w:t xml:space="preserve">Ugyancsak 66% gondolja úgy, hogy a rugalmas munkavégzés pozitívan befolyásolja az előrelépést – ez az arány különösen az ezredfordulósok (79%) és a Z generáció körében (76%)*jellemző – fontos lehet a vezetői utánpótlásban.</w:t>
      </w:r>
    </w:p>
    <w:p>
      <w:pPr/>
      <w:r>
        <w:rPr/>
        <w:t xml:space="preserve">A válaszadók 77%-a mondta, hogy nem valószínű, hogy olyan munkahelyet választana, ahol nincs hibrid munkavégzésre*lehetőség – ez pedig erősítheti a rugalmasság szerepét a tehetséges női munkavállalók vonzásában és megtartásában.</w:t>
      </w:r>
    </w:p>
    <w:p>
      <w:pPr/>
      <w:r>
        <w:rPr/>
        <w:t xml:space="preserve">Az International Workplace Group új kutatásából kiderül, hogy azoknál a vállalatoknál, amelyek lehetővé teszik a nők számára az otthonukhoz közeli vagy rugalmas munkavégzést, javul az együttműködés, erősödnek a kapcsolatok és nő a teljesítmény. Ez a gyakorlatban is megvalósítja az idei nemzetközi nőnap #GiveToGain kampánytémájának üzenetét.</w:t>
      </w:r>
    </w:p>
    <w:p>
      <w:pPr/>
      <w:r>
        <w:rPr/>
        <w:t xml:space="preserve">A hibrid és rugalmas munkavégzési formák növelik a munkahelyi motivációt és az önbizalmat. A női munkavállalók kétharmada (66%) számolt be arról, hogy a hibrid munkavégzés pozitívan hat a karrierjére – az ezredfordulósok körében ez az arány 79%, míg a Z generáció esetében 76% volt*. Amennyiben a vállalatok nagyobb önállóságot és ezáltal bizalmat biztosítanak a nők számára a munkavégzés helyének és módjának megválasztásában, olyan munkaerőhöz juthatnak, amely képes maximálisan kiaknázni a benne rejlő potenciált.</w:t>
      </w:r>
    </w:p>
    <w:p>
      <w:pPr/>
      <w:r>
        <w:rPr/>
        <w:t xml:space="preserve">A több mint 2000 női munkavállaló bevonásával készült vizsgálatban a válaszadók kétharmada (66%) jelezte, hogy a rugalmas munkavégzésnek köszönhetően hatékonyabban tudja megosztani tudását és készségeit más nőkkel. Ez azt mutatja, hogy a rugalmas munkarendben dolgozó nők értéket teremtenek saját szervezetük és a tágabb közösség számára is. A megkérdezettek 62%-a úgy nyilatkozott, hogy hibrid munkavégzés mellett több lehetősége nyílt más vezető pozíciót betöltő nőktől tanulni, ami hozzájárult karrierje fejlődéséhez és teljesítménye javulásához.</w:t>
      </w:r>
    </w:p>
    <w:p>
      <w:pPr/>
      <w:r>
        <w:rPr/>
        <w:t xml:space="preserve">Ezek az adatok a friss IWG-kutatás eredményeit tükrözik, amely szerint a rugalmas munkavégzés akár 12%-kal is növelheti a termelékenységet. Ez az érték meghaladja a korábbi tudományos eredményekben jelzett 3–4%-os teljesítményjavulást, és azt mutatja, hogy a munkáltatók mérhető üzleti eredményeket érhetnek el a nagyobb munkavállalói rugalmasság biztosításával.</w:t>
      </w:r>
    </w:p>
    <w:p>
      <w:pPr/>
      <w:r>
        <w:rPr/>
        <w:t xml:space="preserve">A rugalmasság kulcsfontosságú a tehetséges női munkaerő számára</w:t>
      </w:r>
    </w:p>
    <w:p>
      <w:pPr/>
      <w:r>
        <w:rPr/>
        <w:t xml:space="preserve">A megkérdezett nők több mint háromnegyede (77%) valószínűleg nem vállalna olyan állást, ahol nem biztosított a hibrid munkavégzés lehetősége. Ez azt mutatja, hogy a kevésbé rugalmas vállalati gyakorlatok ronthatják a legjobban teljesítő, tehetséges munkaerő megszerzésének esélyeit. Mindössze a női válaszadók 7%-a nyilatkozott úgy, hogy a rugalmas munkavégzés lehetősége nem befolyásolná egy állásajánlat elfogadását az International Workplace Group kutatása szerint.</w:t>
      </w:r>
    </w:p>
    <w:p>
      <w:pPr/>
      <w:r>
        <w:rPr/>
        <w:t xml:space="preserve">A hibrid munkavégzési modell a vállalati lojalitást is erősíti, hozzájárulva ahhoz, hogy a szervezetek megtartsák legtehetségesebb munkatársaikat. A női válaszadók közel háromnegyede (73%) nagyobb valószínűséggel maradna olyan vállalatnál, ahol a helyi munkavégzés révén kevesebbet kell ingáznia. Emellett 64% jelezte, hogy a hibrid munkavégzésnek köszönhetően olyan élethelyzetekben is folytatni tudta a munkáját, amikor bizonyos pl. gondozási kötelezettségek miatt egyébként fel kellett volna adnia állását. A rugalmasság biztosítása tehát a vállalatok számára a folytonosságot, a szakmai tudás megőrzését és a hosszú távú munkavállalói jelenlétet támogatja, amelyek nemzetgazdasági szinten is fontos szerepet játszanak a termelékenység növelésében.</w:t>
      </w:r>
    </w:p>
    <w:p>
      <w:pPr/>
      <w:r>
        <w:rPr/>
        <w:t xml:space="preserve">Ezek az eredmények összességében arra utalnak, hogy a hibrid munkavégzés pozitív visszacsatolási folyamatot hozhat létre. Amennyiben a nők rugalmas, professzionális, ráadásul az otthonukhoz közeli munkakörnyezetben dolgozhatnak, könnyebben tudnak előrelépni, és erősebbé válhat a munka iránti elkötelezettségük. Ez pedig a vállalatok számára egy szorosabb együttműködést, magasabb lojalitást, valamint innovatívabb és termelékenyebb működést eredményezhet.</w:t>
      </w:r>
    </w:p>
    <w:p>
      <w:pPr/>
      <w:r>
        <w:rPr/>
        <w:t xml:space="preserve">A hosszú napi ingázás akadályozhatja a karrierépítést</w:t>
      </w:r>
    </w:p>
    <w:p>
      <w:pPr/>
      <w:r>
        <w:rPr/>
        <w:t xml:space="preserve">A munkahely rugalmas megválasztásának lehetősége új perspektívákat nyithat a nők számára. Azok a női munkavállalók, akik a hét több napján hosszú és gyakran költséges ingázással jutnak el a központi irodába, a magánéletükben és szakmai előmenetelükben egyaránt negatív hatásokat tapasztalnak.</w:t>
      </w:r>
    </w:p>
    <w:p>
      <w:pPr/>
      <w:r>
        <w:rPr/>
        <w:t xml:space="preserve">A válaszadók 68%-a jelezte, hogy az ingázás csökkenti a magánéletre és a jóllétre fordítható időt, 64% pedig úgy vélte, hogy emiatt nehezebben tudja fenntartani a munka és a magánélet egyensúlyát. A megkérdezettek hasonló arányban (67%) számoltak be arról, hogy az ingázás miatt kevesebb időt tölthetnek családjukkal.</w:t>
      </w:r>
    </w:p>
    <w:p>
      <w:pPr/>
      <w:r>
        <w:rPr/>
        <w:t xml:space="preserve">A kutatás arra is rámutatott, hogy a mindennapi ingázás a szakmai teljesítményre is negatív hatással lehet: 61% szerint csökkenti a munkahelyi energiaszintet és termelékenységet, 56% nehezebben tud motivált maradni, míg 41% úgy érzi, hogy hosszú távon rontja a karrierkilátásait. Ez az arány a karrierépítés szempontjából kritikus 18-24 éves korcsoportban 53%. Az ingázás jelentette terhek csökkenésével a nők koncentráltabban, energikusabban és hatékonyabban dolgozhatnak, ami egyaránt előnyös a munkavállalók és munkáltatók számára.</w:t>
      </w:r>
    </w:p>
    <w:p>
      <w:pPr/>
      <w:r>
        <w:rPr/>
        <w:t xml:space="preserve">Vállalati szintű előnyök</w:t>
      </w:r>
    </w:p>
    <w:p>
      <w:pPr/>
      <w:r>
        <w:rPr/>
        <w:t xml:space="preserve">A rugalmasság biztosítása kölcsönösen előnyös helyzetet teremthet a munkavállalók és a vállalatok számára. Egy korábbi vizsgálat szerint a rugalmas munkavégzés hozzájárul a termelékenység növekedéséhez, valamint a tehetséges munkatársak megtartásához is. A rugalmas működést alkalmazó vállalatok 69%-a számolt be a munkaerő produktivitásának javulásáról, és ugyanilyen arányban vélték úgy, hogy munkaerő-gazdálkodási gyakorlatuk segíti a legtehetségesebb munkavállalók vonzását és megtartását. **</w:t>
      </w:r>
    </w:p>
    <w:p>
      <w:pPr/>
      <w:r>
        <w:rPr/>
        <w:t xml:space="preserve">Az McKinsey kutatása szerint azok a vállalatok, ahol a nők aránya meghaladja a 30%-ot (a felső kvartilisbe tartoznak), nagyobb valószínűséggel érnek el jobb pénzügyi teljesítményt, mint azok a szervezetek, ahol a női munkavállalók aránya ennél alacsonyabb.***</w:t>
      </w:r>
    </w:p>
    <w:p>
      <w:pPr/>
      <w:r>
        <w:rPr/>
        <w:t xml:space="preserve">Fatima Koning, az International Workplace Group kereskedelmi igazgatója (CCO) így fogalmazott: „Az IWG legfrissebb vizsgálata is alátámasztja, hogy azok a vállalatok, amelyek nagyobb rugalmasságot biztosítanak a nők számára, jobb teljesítményre számíthatnak. Ez összhangban áll az idei nemzetközi nőnap „Give to Gain” üzenetével. A magasabb termelékenység és a munka–magánélet egyensúly javulása mellett a rugalmasság erősíti az együttműködést és az önbizalmat, bővíti a vezetői kapcsolati hálókhoz való hozzáférést, valamint támogatja a nőket abban, hogy a munkaerőpiacon maradjanak és előrelépjenek. A rugalmasság ma már nem választható lehetőség, hanem alapvető feltétele annak, hogy a vállalatok kiaknázzák a tehetséges női munkavállalókban rejlő potenciált.”</w:t>
      </w:r>
    </w:p>
    <w:p>
      <w:pPr/>
      <w:r>
        <w:rPr/>
        <w:t xml:space="preserve">Mark Dixon, az International Workplace Group Plc vezérigazgatója így nyilatkozott: „Amikor a munkavállalók az otthonukhoz közelebb, kényelmes és professzionális környezetben dolgozhatnak, a rugalmasságnál jóval többet nyernek. A hibrid munkavégzés új lehetőségeket teremt az együttműködésre és a szakmai előrelépésre, miközben mérsékli a hosszú, mindennapi ingázás terheit. A tehetséges női munkavállalók számára a rugalmas munkavégzés valódi katalizátora a fejlődésnek.”</w:t>
      </w:r>
    </w:p>
    <w:p>
      <w:pPr/>
      <w:r>
        <w:rPr/>
        <w:t xml:space="preserve">További információért látogasson el az www.iwgplc.com weboldalra.</w:t>
      </w:r>
    </w:p>
    <w:p>
      <w:pPr/>
      <w:r>
        <w:rPr/>
        <w:t xml:space="preserve">* A kutatást a Censuswide végezte 2002 brit női irodai munkavállaló bevonásával. Az adatfelvétel 2026. január 30. és február 5. között zajlott. A Censuswide a Market Research Society (MRS) és a British Polling Council (BPC) tagja, valamint aláírója a Global Data Quality Pledge kezdeményezésnek. A kutatás az MRS és az ESOMAR irányelveinek megfelelően készült.** A kutatást 505 brit vállalatvezető körében végezte a Mortar Research 2025 januárjában. A Mortar Research az MRS (Market Research Society) által akkreditált kutatócég, a vizsgálat az MRS irányelveinek megfelelően zajlott.*** McKinsey: Why diversity matters even more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Murányi Edit</w:t>
      </w:r>
    </w:p>
    <w:p>
      <w:pPr>
        <w:numPr>
          <w:ilvl w:val="0"/>
          <w:numId w:val="1"/>
        </w:numPr>
      </w:pPr>
      <w:r>
        <w:rPr/>
        <w:t xml:space="preserve">Chapter4 PR</w:t>
      </w:r>
    </w:p>
    <w:p>
      <w:pPr>
        <w:numPr>
          <w:ilvl w:val="0"/>
          <w:numId w:val="1"/>
        </w:numPr>
      </w:pPr>
      <w:r>
        <w:rPr/>
        <w:t xml:space="preserve">+36 70 372 2137</w:t>
      </w:r>
    </w:p>
    <w:p>
      <w:pPr>
        <w:numPr>
          <w:ilvl w:val="0"/>
          <w:numId w:val="1"/>
        </w:numPr>
      </w:pPr>
      <w:r>
        <w:rPr/>
        <w:t xml:space="preserve">e.muranyi@chapter4.at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Pexels, Anastasia Shuraeva
                <w:br/>
                <w:br/>
                A megkérdezett nők több mint háromnegyede (77%) valószínűleg nem vállalna olyan állást, ahol nem biztosított a hibrid munkavégzés lehetősége.
              </w:t>
            </w:r>
          </w:p>
        </w:tc>
      </w:tr>
    </w:tbl>
    <w:p>
      <w:pPr/>
      <w:r>
        <w:rPr/>
        <w:t xml:space="preserve">Eredeti tartalom: International Workplace Group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https://hellosajto.hu/29359/a-rugalmas-es-hibrid-munkavegzes-nagyobb-elorelepesi-lehetoseget-teremt-a-nok-szamara/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International Workplace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663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2026-03-05T09:51:16+00:00</dcterms:created>
  <dcterms:modified xsi:type="dcterms:W3CDTF">2026-03-05T09:51:16+00:00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