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 kerül a kutya tányérjába? Itt a kutyaszalámik tesztje</w:t>
      </w:r>
      <w:bookmarkEnd w:id="0"/>
    </w:p>
    <w:p>
      <w:pPr/>
      <w:r>
        <w:rPr/>
        <w:t xml:space="preserve">Teljes értékű takarmányként jelölt kutyaszalámikat vizsgáltak a Nemzeti Élelmiszerlánc‑biztonsági Hivatal (Nébih) szakemberei a Szupermenta programban. A termékteszten 12 hazai kereskedelemben kapható termék hatósági ellenőrzésére került sor, melynek részét képezték a laboratóriumi- és az érzékszervi vizsgálatok, valamint a jelölés ellenőrzése. Megnyugtató eredmények születtek: biztonsági és minőségi szempontból is megfelelőek a tesztelt eledelek. A laboratóriumi és a kedveltségi vizsgálat összesített eredménye alapján kialakult a kutyaszalámik rangsora is.</w:t>
      </w:r>
    </w:p>
    <w:p>
      <w:pPr/>
      <w:r>
        <w:rPr/>
        <w:t xml:space="preserve">A kutyaszalámik nem csak az ebek, hanem a gazdik körében is népszerűek, mivel jutalomfalatként és napi eleségként is könnyen adagolhatóak. A Szupermenta összehasonlító vizsgálatába a hazai boltokban elérhető, teljes értékű takarmányként jelölt termékek kerültek, beleértve a különböző hús- és állati származék alapú szalámikat, valamint a beltartalom és ízesítés szerint eltérő változatokat is. Összesen 12 (kilenc hazai és három külföldi gyártású) kutyaszalámit vizsgáltak meg a szakemberek, melyek között marhából, pulykából, csirkéből és sertésből származó állati eredetű alapanyag felhasználásával készült takarmányok egyaránt előfordultak. A „teljes értékű takarmány” megjelölés azt jelenti, hogy az adott eledel önmagában is fedezi a kutya napi tápanyagszükségletét, nem szükséges mellé más eledelt adni.</w:t>
      </w:r>
    </w:p>
    <w:p>
      <w:pPr/>
      <w:r>
        <w:rPr/>
        <w:t xml:space="preserve">A Nébih laboratóriumi szakemberei elvégezték a mikrobiológiai vizsgálatokat, a nehézfém szennyezettség ellenőrzést, valamint a jelölésen feltüntetett analitikai összetevők (nyersfehérje, -zsír, -rost, -hamu, nedvességtartalom, makroelemek) és takarmány-adalékanyagok (mikroelemek és vitaminok) vizsgálatát. Megnyugtató, hogy egyik termék sem tartalmazott a kutyák egészségét veszélyeztető mikrobiológiai vagy határértéket meghaladó nehézfém szennyeződést.</w:t>
      </w:r>
    </w:p>
    <w:p>
      <w:pPr/>
      <w:r>
        <w:rPr/>
        <w:t xml:space="preserve">A minőségi mutatókat tekintve valamennyi termék esetében megállapítást nyert, hogy a jelölésen feltüntetett és a laboratóriumban mért értékek közötti különbségek a jogszabályban engedélyezett eltérésen belül maradtak, és nem befolyásolták a termékek minőségét vagy megfelelőségét. Az eltérés mértékét azonban – a fehérje emészthetőségére vonatkozó vizsgálatok eredményeihez hasonlóan – figyelembe vették a szakértők a termékek pontozásánál. Megnyugtató eredménnyel zárult az állati eredetű fehérjék vizsgálata: valamennyi vizsgált termék a csomagoláson feltüntetett fehérjeforrást tartalmazta. Minőségi kifogás tehát egyetlen termék esetében sem merült fel.</w:t>
      </w:r>
    </w:p>
    <w:p>
      <w:pPr/>
      <w:r>
        <w:rPr/>
        <w:t xml:space="preserve">A szakértők ellenőrizték a kutyaszalámik csomagolásán a kötelező jelölések és alapvető termékinformációk meglétét, melyek összességében megfeleltek a hatályos hazai és uniós előírásoknak. Két termék csomagolásán az információk olvashatósága nem volt optimális, ezért a hatóság felvette a kapcsolatot az érintett gyártókkal a javítás érdekében.</w:t>
      </w:r>
    </w:p>
    <w:p>
      <w:pPr/>
      <w:r>
        <w:rPr/>
        <w:t xml:space="preserve">A kutyaszalámik esetében sem maradhatott el a kedveltségi vizsgálat. Szakértő és laikus bírálók ezúttal különböző vásárlói szempontok alapján pontozták a termékeket. A végső rangsor a kedveltségi vizsgálat, valamint a laboratóriumi vizsgálatok összesített eredményei alapján alakult ki. A dobogó legfelső fokára a Real Nature Wilderness Best Turkey Junior került, második helyezést ért el az Orlando teljes értékű kutyaszalámi marhával, a harmadik helyen pedig a Real Nature Wilderness Best Beef Adult végzett.</w:t>
      </w:r>
    </w:p>
    <w:p>
      <w:pPr/>
      <w:r>
        <w:rPr/>
        <w:t xml:space="preserve">További információk, érdekességek és a részletes vizsgálati eredmények elérhetőek a Nébih Szupermenta termékteszt oldalán: https://szupermenta.hu/minden-falat-szamit-a-nagy-kutyaszalami-termekteszt/</w:t>
      </w:r>
    </w:p>
    <w:p>
      <w:pPr/>
      <w:r>
        <w:rPr/>
        <w:t xml:space="preserve">Kapcsolódó anyagok:Kutyaszalámi eredményközlő táblázat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https://hellosajto.hu/?p=29315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A43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2026-03-03T19:13:45+00:00</dcterms:created>
  <dcterms:modified xsi:type="dcterms:W3CDTF">2026-03-03T19:13:45+00:00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