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Szemléletformálással a természet védelméért</w:t>
      </w:r>
      <w:bookmarkEnd w:id="0"/>
    </w:p>
    <w:p>
      <w:pPr/>
      <w:r>
        <w:rPr/>
        <w:t xml:space="preserve">Három jól ismert civil szervezet közösen indít természetvédelmi szemléletformáló projektet az „Otthonunk a természet: Ismerd! Szeresd! Védd!” címmel, amelynek célja a természet iránti felelős gondolkodás és a mindennapokban is alkalmazható, madár- és természetbarát megoldások megismertetése. A projekt a Széchenyi Terv Plusz program keretében valósul meg, 700 millió forint Európai Uniós, vissza nem térítendő támogatás segítségével 2026 és 2028 között.</w:t>
      </w:r>
    </w:p>
    <w:p>
      <w:pPr/>
      <w:r>
        <w:rPr/>
        <w:t xml:space="preserve">A fejlesztés a KEHOP Plusz–3.2.1 Természetvédelmi szemléletformálás című felhívás keretében, KEHOP_PLUSZ-3.2.1-24-2025-00044 azonosító számon valósul meg. A projekt megvalósítója a Magyar Madártani és Természetvédelmi Egyesület vezette konzorcium, amelyben a Magyar Természetvédők Szövetsége és a WWF Magyarország is részt vesz.</w:t>
      </w:r>
    </w:p>
    <w:p>
      <w:pPr/>
      <w:r>
        <w:rPr/>
        <w:t xml:space="preserve">A tervezett tevékenységek között szerepel a hatékonyabb természetvédelmi kommunikáció érdekében végzett országos attitűdvizsgálat, a biodiverzitás-barát kerttervező program, környezeti nevelési programok, e-learning és jelenléti képzési programok és a biodiverzitás-barát település hálózat fejlesztése is. A tevékenységek mindegyike más és más célcsoportokat céloz meg – a laikus lakosságtól a pedagógusokon és gazdálkodókon át az önkormányzatokra és vállalatokra is gondolva, annak érdekében, hogy a természet iránti felelős gondolkodás minden érintett csoportnál erősödjön, és a tudás konkrét cselekvésekben is hasznosuljon.</w:t>
      </w:r>
    </w:p>
    <w:p>
      <w:pPr/>
      <w:r>
        <w:rPr/>
        <w:t xml:space="preserve">A fejlesztés országos szinten valósul meg, és szorosan kapcsolódik a kedvezményezettek oktatási és szemléletformáló tevékenységeihez.</w:t>
      </w:r>
    </w:p>
    <w:p>
      <w:pPr/>
      <w:r>
        <w:rPr/>
        <w:t xml:space="preserve">Bővebb információ az egyes partnerek tevékenységéről az alábbi oldalakon található:</w:t>
      </w:r>
    </w:p>
    <w:p>
      <w:pPr/>
      <w:r>
        <w:rPr/>
        <w:t xml:space="preserve">https://mme.hu/otthonunk_termeszet_ismerd_szeresd_vedd</w:t>
      </w:r>
    </w:p>
    <w:p>
      <w:pPr/>
      <w:r>
        <w:rPr/>
        <w:t xml:space="preserve">https://wwf.hu/otthonunk-a-termeszet-ismerd-szeresd-vedd</w:t>
      </w:r>
    </w:p>
    <w:p>
      <w:pPr/>
      <w:r>
        <w:rPr/>
        <w:t xml:space="preserve">https://mtvsz.hu/kehop-plusz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B7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2026-02-27T20:08:25+00:00</dcterms:created>
  <dcterms:modified xsi:type="dcterms:W3CDTF">2026-02-27T20:08:25+00:00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