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Harminc év összművészet: jubileumi kamarakiállítás-sorozat indult  a PTE Művészeti Karán</w:t>
      </w:r>
      <w:bookmarkEnd w:id="0"/>
    </w:p>
    <w:p>
      <w:pPr/>
      <w:r>
        <w:rPr/>
        <w:t xml:space="preserve">Ünnepélyes megnyitóval vette kezdetét a Pécsi Tudományegyetem Művészeti Karának 30. évfordulóját kísérő jubileumi kamarakiállítás-sorozat a PTE Rektori Kabinet Galériában. A februártól háromhetente megújuló tárlatok a Kar képző- és iparművész oktatóinak munkáit mutatják be, átfogó képet adva arról az összművészeti szemléletről, amely három évtizede meghatározza az intézmény oktatási és alkotói gyakorlatát.</w:t>
      </w:r>
    </w:p>
    <w:p>
      <w:pPr/>
      <w:r>
        <w:rPr/>
        <w:t xml:space="preserve">A sorozat első kiállítása Rigó István szobrászművész munkáit állítja középpontba, melyeket Lengyel Péter professzor, a Művészeti Kar dékánja helyezett kontextusba a megnyitón részt vevő közönség számára. A kőből, bronzból és fából készült kisplasztikáiról és köztéri monumentális alkotásairól ismert, idén 70. születésnapját ünneplő alkotó a PTE Művészeti Kar Szobrászat Tanszékének mesteroktatójaként oktatói tevékenységével is meghatározó szerepet tölt be a Kar sculpturális hagyományaiban.</w:t>
      </w:r>
    </w:p>
    <w:p>
      <w:pPr/>
      <w:r>
        <w:rPr/>
        <w:t xml:space="preserve">Az ünnepi hangulatról Fedeles Tamás professzor, a PTE oktatási rektorhelyettese és Lengyel Péter dékán köszöntője mellett Georg Philipp Telemann Szóló szonátája gondoskodott, Partos Dorka, a kar fuvola osztatlan zenetanár szakos hallgatójának előadásában.</w:t>
      </w:r>
    </w:p>
    <w:p>
      <w:pPr/>
      <w:r>
        <w:rPr/>
        <w:t xml:space="preserve">Alkotók mint kurátorok – személyes jelenlét, új kontextusok</w:t>
      </w:r>
    </w:p>
    <w:p>
      <w:pPr/>
      <w:r>
        <w:rPr/>
        <w:t xml:space="preserve">Magyarország első egyetemének felsőfokú előadó- (zene, színház, tánc) és alkotóművészeti (képző-, ipar- és alkalmazott művészet), valamint médiaművészeti képzést integráltan nyújtó, 1996-ban létrejött központjának jubileumi évre tervezett programjai nem csupán az elmúlt három évtized eredményeit foglalják össze, hanem azt az élő alkotói és pedagógiai szemléletet is megmutatják, amely a Művészeti Kart ma is meghatározza.</w:t>
      </w:r>
    </w:p>
    <w:p>
      <w:pPr/>
      <w:r>
        <w:rPr/>
        <w:t xml:space="preserve">A 2026–2027-es tanévben megvalósuló kamarakiállítás-sorozat egyik különlegessége, hogy a tárlatok kurátorai maguk az alkotók. A kiállított művek így nemcsak az életművek fontos darabjait mutatják meg, hanem azokat a gondolati és térbeli kontextusokat is, amelyek mentén a művészek saját munkájukat értelmezik. A most életre hívott kamarakiállítás-sorozat egész évben várja a látogatókat a PTE Rektori Kabinet Galériában, Pécs belvárosában.</w:t>
      </w:r>
    </w:p>
    <w:p>
      <w:pPr/>
      <w:r>
        <w:rPr/>
        <w:t xml:space="preserve">A Rigó István szobrászművész munkáit bemutató kiállítás 2026. február 18. – március 11. között, a Rektori Kabinet nyitvatartási idejében tekinthető meg. Helyszín: Pécs, Vasvári Pál utca 4., földszint, PTE Rektori Kabinet Galéria.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Rigó István alkotásaival indult útjának a PTE Művészeti Kar jubileumi kamarakiállítás-sorozata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https://hellosajto.hu/29009/harminc-ev-osszmuveszet-jubileumi-kamarakiallitas-sorozat-indult-a-pte-muveszeti-karan/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79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2026-02-19T11:26:52+00:00</dcterms:created>
  <dcterms:modified xsi:type="dcterms:W3CDTF">2026-02-19T11:26:52+00:00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