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jövő célzott rákterápiás módszereit az ELTE laborjaiban fejlesztik</w:t>
      </w:r>
      <w:bookmarkEnd w:id="0"/>
    </w:p>
    <w:p>
      <w:pPr/>
      <w:r>
        <w:rPr/>
        <w:t xml:space="preserve">Az Eötvös Loránd Tudományegyetemen folytatott innovatív fejlesztések a gyógyszerjelöltektől a mesterséges intelligencián alapuló személyre szabott terápiákig több területen is nemzetközi figyelmet váltanak ki. Ezt a munkát mutatja be az a friss tudománykommunikációs videó, amelyben Dr. Mező Gábor Miklós, az ELTE Kémiai Intézetében működő HUN-REN-ELTE Peptidkémiai Kutatócsoport vezetője beszél a daganatellenes fejlesztésekről.</w:t>
      </w:r>
    </w:p>
    <w:p>
      <w:pPr/>
      <w:r>
        <w:rPr/>
        <w:t xml:space="preserve">Az 1962-ben alakult, jelenleg HUN-REN-ELTE Peptidkémiai Kutatócsoport néven működő kutatócsoport munkájának középpontjában olyan peptidalapú gyógyszerjelöltek állnak, amelyek képesek a hatóanyagot szelektíven a daganatsejtekbe juttatni, miközben megkímélik az egészséges szöveteket. A hagyományos kemoterápiák egyik legnagyobb kihívása éppen az, hogy nem kizárólag a tumorsejteket támadják, így súlyos mellékhatásokat okozhatnak. A célzott megközelítés ezt a problémát igyekszik feloldani.</w:t>
      </w:r>
    </w:p>
    <w:p>
      <w:pPr/>
      <w:r>
        <w:rPr/>
        <w:t xml:space="preserve">A LiPyDau mellett az utóbbi időben a figyelem középpontjába került egy másik, kimagasló aktivitású, kis dózisban alkalmazható új magyar rákellenes gyógyszermolekula-jelölt is. Forradalmian új megközelítés született a RAS fehérje mutációihoz köthető rákok kezelésére, algoritmusból publikusan elérhető szoftver lett, amelyet terápiás szerek és génhibák mutagén hatásainak felderítésére irányuló kutatásokban használnak rutinszerűen, továbbá bevonták a mesterséges intelligenciát a személyre szabott kezelések kidolgozásába. És van kutatás, amely a mobilis genetikai elemek, például transzpozonok („ugráló gének”) szerepét vizsgálja a tumorgenezisben. </w:t>
      </w:r>
    </w:p>
    <w:p>
      <w:pPr/>
      <w:r>
        <w:rPr/>
        <w:t xml:space="preserve">Dr. Mező Gábor Miklós is felhívja a figyelmet, hogy ELTE-n a tudományos munka nemcsak a tapasztalt kutatók terepe. A fiatalok, egyetemi hallgatók, doktoranduszok és akár középiskolások is aktívan bekapcsolódhatnak a kutatásba. A Peptidkémiai Kutatócsoportban több PhD-hallgató is részt vett a fejlesztésekben, míg a Talentum program révén középiskolások is országos és nemzetközi sikereket értek el. Az ELTE kutatásai így nemcsak új terápiákhoz, hanem a jövő kutatóinak felkészítéséhez is hozzájárulnak.</w:t>
      </w:r>
    </w:p>
    <w:p>
      <w:pPr/>
      <w:r>
        <w:rPr/>
        <w:t xml:space="preserve">https://www.youtube.com/watch?v=skGKKs_Af9k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11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2026-02-17T18:21:39+00:00</dcterms:created>
  <dcterms:modified xsi:type="dcterms:W3CDTF">2026-02-17T18:21:39+00:00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