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Minden harmadik turista szerint koszosak Budapest utcái — mitől lesz tisztább a belváros?</w:t>
      </w:r>
      <w:bookmarkEnd w:id="0"/>
    </w:p>
    <w:p>
      <w:pPr/>
      <w:r>
        <w:rPr/>
        <w:t xml:space="preserve">Egy friss nemzetközi kutatás szerint Budapest a világ legpiszkosabb városa lett a látogatói vélemények alapján. A Radical Storage elemzése az Euromonitor Top 100 City Destinations Index listáján szereplő városokat vizsgálta, és több mint 70 ezer, az elmúlt egy évben született Google-értékelést elemzett.</w:t>
      </w:r>
    </w:p>
    <w:p>
      <w:pPr/>
      <w:r>
        <w:rPr/>
        <w:t xml:space="preserve">A budapesti látványosságokhoz kapcsolódó, tisztaságot említő vélemények 37,9%-a negatív volt, ez volt a legmagasabb arány a vizsgált 100 város között. Összesen 1 673 olyan értékelést találtak, amely kifejezetten a tisztaság kérdésére utalt.</w:t>
      </w:r>
    </w:p>
    <w:p>
      <w:pPr/>
      <w:r>
        <w:rPr/>
        <w:t xml:space="preserve">A rangsorban Budapestet olyan városok követik, mint Róma (35,7%), Las Vegas (31,6%), Firenze (29,6%) és Párizs (28,2%), ami jól mutatja: a nagy turisztikai forgalmú történelmi városok számára a közterületi tisztaság egyre komolyabb kihívást jelent.</w:t>
      </w:r>
    </w:p>
    <w:p>
      <w:pPr/>
      <w:r>
        <w:rPr/>
        <w:t xml:space="preserve">A közterületi tisztaság komplex kihívás</w:t>
      </w:r>
    </w:p>
    <w:p>
      <w:pPr/>
      <w:r>
        <w:rPr/>
        <w:t xml:space="preserve">A városi köztisztaság problémája jóval túlmutat azon, hogy elegendő számú hulladékgyűjtő áll-e rendelkezésre. A hulladék sokszor vegyesen, szétszórtan jelenik meg az utcákon, parkokban, aluljárókban és turisztikai csomópontokban, ami megnehezíti a gyors és hatékony beavatkozást. A reagálási idő kulcskérdéssé vált, hiszen a felhalmozódó szemét rövid idő alatt további szennyeződést generál.</w:t>
      </w:r>
    </w:p>
    <w:p>
      <w:pPr/>
      <w:r>
        <w:rPr/>
        <w:t xml:space="preserve">A városüzemeltetőknek mindeközben a zajterhelés és a károsanyag-kibocsátás csökkentésére is figyelniük kell, míg a higiéniai elvárások is folyamatosan növekednek. A közterületi tisztaság tehát egyszerre környezetvédelmi, gazdasági és társadalmi kérdés.</w:t>
      </w:r>
    </w:p>
    <w:p>
      <w:pPr/>
      <w:r>
        <w:rPr/>
        <w:t xml:space="preserve">Miért nem elég a hagyományos takarítás?</w:t>
      </w:r>
    </w:p>
    <w:p>
      <w:pPr/>
      <w:r>
        <w:rPr/>
        <w:t xml:space="preserve">A hagyományos kézi takarítás továbbra is fontos része a rendszernek, ugyanakkor sok esetben nem elegendő a gyors és hatékony beavatkozáshoz. A nagy gyalogosforgalmú belvárosi területeken, rendezvényhelyszíneken vagy szűk utcákban olyan megoldásokra van szükség, amelyek célzott és gyors hulladékeltávolítást tesznek lehetővé, a nehezen hozzáférhető területek tisztítására is alkalmasak, miközben alacsony zajszinttel működnek és akár a helyszíni szelektálást is biztosítják.</w:t>
      </w:r>
    </w:p>
    <w:p>
      <w:pPr/>
      <w:r>
        <w:rPr/>
        <w:t xml:space="preserve">A korszerű, elektromos meghajtású közterületi hulladékszívó berendezések éppen ebben jelentenek előrelépést, hiszen egyszerre kínálnak hatékonyságot és fenntarthatóságot.</w:t>
      </w:r>
    </w:p>
    <w:p>
      <w:pPr/>
      <w:r>
        <w:rPr/>
        <w:t xml:space="preserve">Innováció a közterek szolgálatában</w:t>
      </w:r>
    </w:p>
    <w:p>
      <w:pPr/>
      <w:r>
        <w:rPr/>
        <w:t xml:space="preserve">A városüzemeltetésben ma már egyre nagyobb szerepet kapnak az elektromos meghajtású, kompakt hulladékszívó rendszerek, amelyek nem csupán gyors beavatkozást tesznek lehetővé, hanem a fenntarthatósági szempontoknak is megfelelnek. Az ilyen típusú berendezések képesek a hagyományos hulladékgyűjtésen túl akár mosó- és fertőtlenítő funkciók ellátására is, valamint bizonyos esetekben a szelektív gyűjtést már a begyűjtés pillanatában megvalósítani. Ez jelentősen növeli a további feldolgozás hatékonyságát, miközben csökkenti a közterületek terhelését.</w:t>
      </w:r>
    </w:p>
    <w:p>
      <w:pPr/>
      <w:r>
        <w:rPr/>
        <w:t xml:space="preserve">Az elektromos működés alacsony zajszintet és károsanyag-kibocsátás mentes üzemet biztosít, ami különösen fontos a sűrűn lakott belvárosi környezetben. A kompakt kialakítás pedig lehetővé teszi a szűk utcák, sétálóövezetek és nagy gyalogosforgalmú területek hatékony tisztítását. Magyarországon az ilyen technológiák egyik legmegbízhatóbb forgalmazója az NRG CAR Kft., amely a több mint 35 éves gyártói tapasztalattal rendelkező, európai fejlesztésű Glutton hulladékszívó berendezéseket képviseli. A márka a közterületek fenntartható tisztán tartásában számít nemzetközileg is elismert szereplőnek: innovációs megoldásait 2026-ban több szakmai díjjal is kitüntették. A technológia célja nem csupán a hulladék eltávolítása, hanem olyan városi környezet kialakítása, amely tisztább és élhetőbb köztereket teremt hosszú távon.</w:t>
      </w:r>
    </w:p>
    <w:p>
      <w:pPr/>
      <w:r>
        <w:rPr/>
        <w:t xml:space="preserve">A tiszta város stratégiai előny</w:t>
      </w:r>
    </w:p>
    <w:p>
      <w:pPr/>
      <w:r>
        <w:rPr/>
        <w:t xml:space="preserve">A közterületek tisztasága nem csupán üzemeltetési feladat, hanem stratégiai kérdés is. Egy rendezett, tiszta belváros növeli a turisták elégedettségét, javítja a lakosság komfort érzetét, erősíti a befektetői bizalmat, és hosszú távon csökkentheti a fenntartási költségeket is, hiszen a rendszeres és hatékony beavatkozás megelőzi a nagyobb volumenű tisztítási munkákat.</w:t>
      </w:r>
    </w:p>
    <w:p>
      <w:pPr/>
      <w:r>
        <w:rPr/>
        <w:t xml:space="preserve">„A közterületek tisztasága ma már versenyképességi kérdés. A városoknak olyan megoldásokra van szükségük, amelyek egyszerre gyorsak, fenntarthatók és alkalmazkodnak a megnövekedett forgalomhoz. A technológiai innováció ebben kulcsszerepet játszik” – fogalmazott Hajdu Dániel, az NRG CAR Kft. ügyvezetője.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Hajdu Dániel cégvezető</w:t>
      </w:r>
    </w:p>
    <w:p>
      <w:pPr>
        <w:numPr>
          <w:ilvl w:val="0"/>
          <w:numId w:val="1"/>
        </w:numPr>
      </w:pPr>
      <w:r>
        <w:rPr/>
        <w:t xml:space="preserve">NRG CAR Kft.</w:t>
      </w:r>
    </w:p>
    <w:p>
      <w:pPr>
        <w:numPr>
          <w:ilvl w:val="0"/>
          <w:numId w:val="1"/>
        </w:numPr>
      </w:pPr>
      <w:r>
        <w:rPr/>
        <w:t xml:space="preserve">+36 29 789 010</w:t>
      </w:r>
    </w:p>
    <w:p>
      <w:pPr>
        <w:numPr>
          <w:ilvl w:val="0"/>
          <w:numId w:val="1"/>
        </w:numPr>
      </w:pPr>
      <w:r>
        <w:rPr/>
        <w:t xml:space="preserve">daniel.hajdu@nrgcar.eu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NRG CAR KFT
                <w:br/>
                <w:br/>
                Az elektromos működés alacsony zajszintet és károsanyag-kibocsátás mentes üzemet biztosít, ami különösen fontos a sűrűn lakott belvárosi környezetben. 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NRG CAR KFT
                <w:br/>
                <w:br/>
                A korszerű, elektromos meghajtású közterületi hulladékszívó berendezések éppen ebben jelentenek előrelépést, hiszen egyszerre kínálnak hatékonyságot és fenntarthatóságot.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NRG CAR KFT
                <w:br/>
                <w:br/>
                A hagyományos kézi takarítás továbbra is fontos része a rendszernek, ugyanakkor sok esetben nem elegendő a gyors és hatékony beavatkozáshoz.
              </w:t>
            </w:r>
          </w:p>
        </w:tc>
      </w:tr>
    </w:tbl>
    <w:p>
      <w:pPr/>
      <w:r>
        <w:rPr/>
        <w:t xml:space="preserve">Eredeti tartalom: NRG CAR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https://hellosajto.hu/28925/minden-harmadik-turista-szerint-koszosak-budapest-utcai-mitol-lesz-tisztabb-a-belvaros/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NRG CAR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BFD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2026-02-16T14:59:16+00:00</dcterms:created>
  <dcterms:modified xsi:type="dcterms:W3CDTF">2026-02-16T14:59:16+00:00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