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fajok, új kihívások – Megjelent az inváziós fajok terjedését és kezelését bemutató kiadvány</w:t>
      </w:r>
      <w:bookmarkEnd w:id="0"/>
    </w:p>
    <w:p>
      <w:pPr/>
      <w:r>
        <w:rPr/>
        <w:t xml:space="preserve">A Kárpát-medence természeti öröksége nemcsak kiemelkedő érték, hanem mindennapi életminőségünk alapja is. Ezt az örökséget ma egyre nagyobb mértékben fenyegetik a nem őshonos, inváziós fajok, amelyek tömeges és folyamatos behurcolása eddig nem tapasztalt kihívások elé állítja a természetet, a mezőgazdaságot, az állattartást és az emberi egészséget.</w:t>
      </w:r>
    </w:p>
    <w:p>
      <w:pPr/>
      <w:r>
        <w:rPr/>
        <w:t xml:space="preserve">E kihívásokra reagálva jelent meg a HUN-REN Ökológiai Kutatóközpont gondozásában, az Egészségbiztonság Nemzeti Laboratórium Invázióbiológiai Divíziója keretében az Új fajok, új kihívások – Az inváziós fajok terjedése és kezelési lehetőségei Magyarországon című, közel 60 oldalas ismeretterjesztő kiadvány. A kötet célja, hogy közérthető, mégis tudományosan megalapozott módon segítsen eligazodni az inváziós jelenségek világában, és gyakorlati kapaszkodókat adjon a károk mérsékléséhez.</w:t>
      </w:r>
    </w:p>
    <w:p>
      <w:pPr/>
      <w:r>
        <w:rPr/>
        <w:t xml:space="preserve">A nem őshonos fajok megjelenését teljes mértékben nem tudjuk megelőzni – a globalizáció, a kereskedelem és az intenzív emberi mobilitás ezt lehetetlenné teszi. Ugyanakkor az inváziók nem szükségszerűen kontrollálhatatlanok. A terjedés üteme lassítható, a hatások mérsékelhetők, ami időt ad a természetnek és a társadalomnak az alkalmazkodásra. Ez az „időnyerés” kulcsfontosságú: nélküle sem az ökoszisztémák, sem az emberi rendszerek nem képesek hatékony válaszokat kialakítani.</w:t>
      </w:r>
    </w:p>
    <w:p>
      <w:pPr/>
      <w:r>
        <w:rPr/>
        <w:t xml:space="preserve">A kiadvány részletesen bemutatja az inváziós folyamat lépéseit a behurcolástól a megtelepedésen és terjedésen át egészen a tömegessé válásig. Rávilágít arra, hogy az invázió nem egyetlen esemény, hanem egymásra épülő szakaszok sorozata, ahol a korai felismerés és a gyors beavatkozás döntő jelentőségű.</w:t>
      </w:r>
    </w:p>
    <w:p>
      <w:pPr/>
      <w:r>
        <w:rPr/>
        <w:t xml:space="preserve">Az inváziós fajok hatásai messze túlmutatnak a természetvédelem klasszikus kérdésein. Egyes fajok komoly terméskiesést okoznak, mások az állattartást veszélyeztetik, vagy új kórokozók és betegségek terjedését segítik elő. Ezért az inváziók kezelése komplex társadalmi tanulási folyamat, amelyben a természet- és társadalomtudományok szakembereinek, a döntéshozóknak, a gazdálkodóknak és minden egyes állampolgárnak is szerepe van. A hatékony fellépés alapja az ágazati összefogás és az együttműködés.</w:t>
      </w:r>
    </w:p>
    <w:p>
      <w:pPr/>
      <w:r>
        <w:rPr/>
        <w:t xml:space="preserve">A kötet több, Magyarországon már jelen lévő idegenhonos és inváziós fajt is bemutat, konkrét példákon keresztül érzékeltetve a kockázatokat és a lehetséges válaszokat.</w:t>
      </w:r>
    </w:p>
    <w:p>
      <w:pPr/>
      <w:r>
        <w:rPr/>
        <w:t xml:space="preserve">A kiadvány szemléleti keretét az ökobiztonság (One Biosecurity) koncepció adja. Ez a megközelítés abból indul ki, hogy a természet, az ember, a tenyésztett állatok, a termesztett növények és a természet egészsége elválaszthatatlan. Egy inváziós faj megjelenése egyszerre jelenthet ökológiai, gazdasági és közegészségügyi kockázatot – ezek csak együtt értelmezhetők és kezelhetők hatékonyan.</w:t>
      </w:r>
    </w:p>
    <w:p>
      <w:pPr/>
      <w:r>
        <w:rPr/>
        <w:t xml:space="preserve">Az Új fajok, új kihívások című kiadvány célja az ismeretterjesztés, a párbeszéd ösztönzése és egy hosszú távon is működő, összehangolt fellépés megalapozása az inváziós fajokkal szemben.</w:t>
      </w:r>
    </w:p>
    <w:p>
      <w:pPr/>
      <w:r>
        <w:rPr/>
        <w:t xml:space="preserve">A kiadvány online elérhető a HUN-REN Ökológiai Kutatóközpont honlapján. A téma iránt érdeklődők számára további tartalmak érhetők el az Invázióbiológiai Divízió Virtuális könyvespolcán. A kötet hamarosan nyomtatott formában is megjelenik.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Draskóczy Eszter, kommunikációs vezető</w:t>
      </w:r>
    </w:p>
    <w:p>
      <w:pPr>
        <w:numPr>
          <w:ilvl w:val="0"/>
          <w:numId w:val="1"/>
        </w:numPr>
      </w:pPr>
      <w:r>
        <w:rPr/>
        <w:t xml:space="preserve">draskoczy.eszter@ecolres.hu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Csecserits Anikó
                <w:br/>
                <w:br/>
                Medvetalp kaktusz.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Szigeti Viktor
                <w:br/>
                <w:br/>
                Selyemkóró.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65650969529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Ökológiai Kutatóközpont
                <w:br/>
                <w:br/>
                Az „Új fajok, új kihívások” c. kiadvány borítója.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Lengyel Attila
                <w:br/>
                <w:br/>
                Nílusi lúd.
              </w:t>
            </w:r>
          </w:p>
        </w:tc>
      </w:tr>
    </w:tbl>
    <w:p>
      <w:pPr/>
      <w:r>
        <w:rPr/>
        <w:t xml:space="preserve">Eredeti tartalom: Ökológiai Kutatóközpont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https://hellosajto.hu/?p=28855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Ökológiai Kutatóközpont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E48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2026-02-11T20:14:25+00:00</dcterms:created>
  <dcterms:modified xsi:type="dcterms:W3CDTF">2026-02-11T20:14:25+00:00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