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Világszintű egészségügyi kihívás: minden harmadik nő él inkontinenciával</w:t>
      </w:r>
      <w:bookmarkEnd w:id="0"/>
    </w:p>
    <w:p>
      <w:pPr/>
      <w:r>
        <w:rPr/>
        <w:t xml:space="preserve">Az inkontinencia világszerte egy alattomos, gyakori, mégis alulkommunikált egészségügyi probléma. Bár a kutatások egyre nagyobb figyelmet fordítanak a hólyagtartási nehézségekre, sok érintett továbbra sem beszél a tüneteiről, és nem mer szakmai segítséget kérni.</w:t>
      </w:r>
    </w:p>
    <w:p>
      <w:pPr/>
      <w:r>
        <w:rPr/>
        <w:t xml:space="preserve">A legfrissebb nemzetközi adatok szerint a fejlődő országokban élő nők több mint 31 százaléka tapasztal valamilyen formájú inkontinenciát – legyen az stressz-, sürgősségi vagy vegyes típus –, ami jól mutatja, milyen sokakat érint világszerte. Az Egyesült Államokban készült, 2021–2023-as NHANES felmérés pedig azt mutatja, hogy a nők mintegy 63 százalékánál jelentkeztek inkontinencia‑tünetek, ami közel 79,5 millió érintettet jelent.</w:t>
      </w:r>
    </w:p>
    <w:p>
      <w:pPr/>
      <w:r>
        <w:rPr/>
        <w:t xml:space="preserve">Az inkontinencia azonban nem csupán egészségügyi kérdés: jelentős társadalmi és gazdasági terhet is ró az ellátórendszerekre. Egy 2025-ös európai uniós elemzés szerint a hólyagtartási nehézségekkel összefüggő közvetlen és közvetett költségek 2023-ban megközelítették a 69,1 milliárd eurót, és a jelenlegi trendek fennmaradása esetén 2030-ra akár a 100 milliárd eurót is elérhetik. Ez jól mutatja, hogy az inkontinencia kezelése és korai felismerése nemcsak egyéni, hanem társadalmi érdek is.</w:t>
      </w:r>
    </w:p>
    <w:p>
      <w:pPr/>
      <w:r>
        <w:rPr/>
        <w:t xml:space="preserve">A hallgatás ára: elszigetelődés és romló életminőség</w:t>
      </w:r>
    </w:p>
    <w:p>
      <w:pPr/>
      <w:r>
        <w:rPr/>
        <w:t xml:space="preserve">A szakértők szerint az inkontinenciával élők jelentős része hosszú ideig úgy tekint a tüneteire, mint az élet természetes velejáróira, amelyekkel „együtt kell élni”. Sokan ezért nem tartják elég komolynak a problémát ahhoz, hogy orvoshoz forduljanak, miközben a szégyenérzet és a társadalmi stigma tovább erősíti a hallgatást. A beszélgetés elmaradása gyakran nemcsak az egészségügyi szakemberekkel, hanem a családtagokkal és a közvetlen környezettel is jellemző, ami fokozatosan elszigetelődéshez és életminőség-romláshoz vezethet.</w:t>
      </w:r>
    </w:p>
    <w:p>
      <w:pPr/>
      <w:r>
        <w:rPr/>
        <w:t xml:space="preserve">Ez a jelenség különösen a nőket érinti érzékenyen. A nemzetközi felmérések alapján életük során akár a nők több mint felénél is megjelenhetnek inkontinencia-tünetek, amelyek közül sokan mérsékelt vagy súlyos formában tapasztalják a problémát. Mindez tovább erősíti azt a paradox helyzetet, hogy miközben rendkívül gyakori állapotról van szó, a nyílt kommunikáció mégis ritka.</w:t>
      </w:r>
    </w:p>
    <w:p>
      <w:pPr/>
      <w:r>
        <w:rPr/>
        <w:t xml:space="preserve">Szakértői perspektíva: a beszélgetés az első lépés</w:t>
      </w:r>
    </w:p>
    <w:p>
      <w:pPr/>
      <w:r>
        <w:rPr/>
        <w:t xml:space="preserve">„Az inkontinencia nem egy apró kellemetlenség, hanem egy kezelhető egészségügyi állapot” – hangsúlyozza Ponyi Viktor, a PelenkaExpressz alapítója. „A friss nemzetközi adatok is azt mutatják, hogy óriási számú érintettről beszélünk világszerte, mégis sokan egyedül maradnak a tüneteikkel. A legfontosabb lépés a változás felé az, hogy az érintettek merjenek beszélni róla, legyen szó orvosi konzultációról, családi kommunikációról vagy a mindennapokat megkönnyítő megoldások megismeréséről.”</w:t>
      </w:r>
    </w:p>
    <w:p>
      <w:pPr/>
      <w:r>
        <w:rPr/>
        <w:t xml:space="preserve">Mit tehetnek az érintettek és a környezetük?</w:t>
      </w:r>
    </w:p>
    <w:p>
      <w:pPr/>
      <w:r>
        <w:rPr/>
        <w:t xml:space="preserve">A szakértők szerint az inkontinenciával kapcsolatos tudatosság növelése kulcsszerepet játszik abban, hogy az érintettek ne maradjanak magukra a problémával. Fontos a tünetek tudatos megfigyelése, a tartós panaszok esetén a kivizsgálás kezdeményezése, valamint a megbízható információforrások felkutatása. A személyre szabott inkontinencia-termékek használata növelheti a biztonságérzetet és a mindennapi komfortot, miközben a nyílt, támogató családi kommunikáció segíthet lebontani a hallgatás falát.</w:t>
      </w:r>
    </w:p>
    <w:p>
      <w:pPr/>
      <w:r>
        <w:rPr/>
        <w:t xml:space="preserve">Összességében a legfrissebb nemzetközi adatok egyértelmű üzenetet hordoznak: az inkontinencia rendkívül gyakori, jelentős életminőség-romlással járhat, és társadalmi szinten is komoly következményekkel bír. Éppen ezért elengedhetetlen, hogy a téma kikerüljön a tabuk közül, és a beszélgetés végre ott kezdődjön el, ahol valódi változást hozhat.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Ponyi Viktor, Tulajdonos</w:t>
      </w:r>
    </w:p>
    <w:p>
      <w:pPr>
        <w:numPr>
          <w:ilvl w:val="0"/>
          <w:numId w:val="1"/>
        </w:numPr>
      </w:pPr>
      <w:r>
        <w:rPr/>
        <w:t xml:space="preserve">P&amp;P Provision Kft.</w:t>
      </w:r>
    </w:p>
    <w:p>
      <w:pPr>
        <w:numPr>
          <w:ilvl w:val="0"/>
          <w:numId w:val="1"/>
        </w:numPr>
      </w:pPr>
      <w:r>
        <w:rPr/>
        <w:t xml:space="preserve">info@pelenkaexpressz.hu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freepik
                <w:br/>
                <w:br/>
                Az Egyesült Államokban készült, 2021–2023-as NHANES felmérés azt mutatja, hogy a nők mintegy 63 százalékánál jelentkeztek inkontinencia tünetek.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freepik
                <w:br/>
                <w:br/>
                A beszélgetés elmaradása gyakran nemcsak az egészségügyi szakemberekkel, hanem a családtagokkal és a közvetlen környezettel is jellemző, ami fokozatosan elszigetelődéshez és életminőség-romláshoz vezethet
              </w:t>
            </w:r>
          </w:p>
        </w:tc>
      </w:tr>
    </w:tbl>
    <w:p>
      <w:pPr/>
      <w:r>
        <w:rPr/>
        <w:t xml:space="preserve">Eredeti tartalom: PelenkaExpressz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https://hellosajto.hu/?p=28804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PelenkaExpressz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66A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2026-02-10T15:45:46+00:00</dcterms:created>
  <dcterms:modified xsi:type="dcterms:W3CDTF">2026-02-10T15:45:46+00:00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