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Kis csapat, profi háttér: így lesz stabil az online jelenlét</w:t>
      </w:r>
      <w:bookmarkEnd w:id="0"/>
    </w:p>
    <w:p>
      <w:pPr/>
      <w:r>
        <w:rPr/>
        <w:t xml:space="preserve">A legtöbb vállalkozás kis létszámmal indul, a fejlődés és a profi munka ráadásul nem is mindig követeli meg a folyamatos növekedést. Az online jelenlét azonban már a kezdetektől nagyban kell, hogy működjön: a weboldal, a webshop, az ügyféladatok, az e-mailek és a belső rendszerek mind stabil, biztonságos és skálázható informatikai hátteret igényelnek. Ebben a környezetben válik kulcskérdéssé, hogyan tud egy kis csapat úgy működni, mintha mögötte egy teljes IT-részleg állna – pontosan erre ad választ a TC2 által képviselt szemlélet.</w:t>
      </w:r>
    </w:p>
    <w:p>
      <w:pPr/>
      <w:r>
        <w:rPr/>
        <w:t xml:space="preserve">Az online jelenlét ma már nem csak egy weboldal</w:t>
      </w:r>
    </w:p>
    <w:p>
      <w:pPr/>
      <w:r>
        <w:rPr/>
        <w:t xml:space="preserve">Régen elég volt egy jól kinéző honlap és egy működő e-mail cím; ma az online jelenlét ennél sokkal többet jelent. Ide tartozik az oldal betöltési sebessége, a folyamatos elérhetőség, az adatbiztonság, a skálázhatóság, valamint az is, hogy egy váratlan hiba mennyi idő alatt orvosolható. Egy kisebb cég számára ezek mind kritikus tényezők, hiszen egy leállás amellett, hogy kellemetlenségeket okoz, akár bevételkiesést is jelenthet. </w:t>
      </w:r>
    </w:p>
    <w:p>
      <w:pPr/>
      <w:r>
        <w:rPr/>
        <w:t xml:space="preserve">A probléma ott kezdődik, hogy egy belső IT-csapat fenntartása költséges, ráadásul sokszor kihasználatlan kapacitást jelent. Egy induló vagy növekedésben lévő vállalkozásnak viszont ugyanazokra a technológiai megoldásokra van szüksége, mint egy nagyobb piaci szereplőnek – csak éppen rugalmasabban és hatékonyabban.</w:t>
      </w:r>
    </w:p>
    <w:p>
      <w:pPr/>
      <w:r>
        <w:rPr/>
        <w:t xml:space="preserve">Miért jelent kihívást az IT egy kis csapatnak?</w:t>
      </w:r>
    </w:p>
    <w:p>
      <w:pPr/>
      <w:r>
        <w:rPr/>
        <w:t xml:space="preserve">A kis csapatok jellemzően multitaskingban működnek: az ügyvezető értékesít, a marketinges kampányokat kezel, a fejlesztő pedig megold minden mást. Az informatikai háttér karbantartása azonban külön szakértelmet igényel. Frissítések, biztonsági beállítások, jogosultságkezelés, mentések, szerverfelügyelet – ezek mind olyan feladatok, melyek elhanyagolása idővel komoly problémákhoz vezethet.</w:t>
      </w:r>
    </w:p>
    <w:p>
      <w:pPr/>
      <w:r>
        <w:rPr/>
        <w:t xml:space="preserve">Ráadásul az online térben a növekedés gyakran ugrásszerű. Egy sikeres kampány, egy médiamegjelenés vagy egy szezonális csúcs hirtelen megnövekedett forgalmat hozhat, amit a rendszernek gond nélkül ki kell szolgálnia. Ha erre nincs felkészítve az infrastruktúra, az élmény romlik, az ügyfél pedig továbbáll.</w:t>
      </w:r>
    </w:p>
    <w:p>
      <w:pPr/>
      <w:r>
        <w:rPr/>
        <w:t xml:space="preserve">Profi háttér, amit nem kell házon belül felépíteni</w:t>
      </w:r>
    </w:p>
    <w:p>
      <w:pPr/>
      <w:r>
        <w:rPr/>
        <w:t xml:space="preserve">A modern IT-megoldások egyik legnagyobb előnye, hogy ma már nem szükséges mindent saját kézben tartani. A külső, menedzselt szolgáltatások lehetővé teszik, hogy a vállalkozás a saját erőforrásait az üzletre koncentrálja, miközben a háttérben tapasztalt szakemberek felügyelik a rendszereket.</w:t>
      </w:r>
    </w:p>
    <w:p>
      <w:pPr/>
      <w:r>
        <w:rPr/>
        <w:t xml:space="preserve">A cloud managed services, vagyis a felhő alapú szolgáltatások olyan modellt jelentenek, melyeket folyamatosan felügyelik, optimalizálják és biztonságosan működtetik helyettünk is. Ez a megközelítés különösen vonzó azoknak a cégeknek, melyek nem szeretnének kompromisszumot kötni a minőségben, de nem akarnak teljes IT-csapatot fenntartani.</w:t>
      </w:r>
    </w:p>
    <w:p>
      <w:pPr/>
      <w:r>
        <w:rPr/>
        <w:t xml:space="preserve">A skálázhatóság nem opcionális</w:t>
      </w:r>
    </w:p>
    <w:p>
      <w:pPr/>
      <w:r>
        <w:rPr/>
        <w:t xml:space="preserve">Egy stabil online jelenlét egyik legfontosabb ismérve a skálázhatóság. A felhőalapú rendszerek lehetővé teszik, hogy az erőforrások mindig az aktuális igényekhez igazodjanak. Ha nő a forgalom, nő a kapacitás. Ha egy nyugodtabb időszak következik, a költségek is visszafoghatók.</w:t>
      </w:r>
    </w:p>
    <w:p>
      <w:pPr/>
      <w:r>
        <w:rPr/>
        <w:t xml:space="preserve">Ez különösen fontos kis csapatok esetében, ahol minden kiadásnak súlya van. A cloud managed services használata nemcsak technológiai, hanem üzleti szempontból is előnyt jelent: kiszámíthatóbb költségek, kevesebb váratlan probléma és gyors reagálás jellemzi. Nem véletlen, hogy a TC2 ügyfelei számára ez a megoldás a hosszú távú stabilitás egyik alappillére.</w:t>
      </w:r>
    </w:p>
    <w:p>
      <w:pPr/>
      <w:r>
        <w:rPr/>
        <w:t xml:space="preserve">Stabil alap a növekedéshez</w:t>
      </w:r>
    </w:p>
    <w:p>
      <w:pPr/>
      <w:r>
        <w:rPr/>
        <w:t xml:space="preserve">A kis csapat nem jelenthet kompromisszumot az online jelenlét minőségében. A mai digitális környezetben a stabil, biztonságos és skálázható IT-háttér alapfeltétel, függetlenül a cég méretétől. A megfelelően kialakított felhőalapú megoldások lehetővé teszik, hogy a vállalkozás a saját tempójában fejlődjön, miközben technológiai szempontból mindig felkészült marad. Ebben a folyamatban a TC2 nem egyszerű szolgáltató, hanem olyan partner, ami a háttérből teszi lehetővé, hogy a kis csapat valóban nagyban gondolkodhasson.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TC2 CloudZen Managed Services &amp; Support</w:t>
      </w:r>
    </w:p>
    <w:p>
      <w:pPr>
        <w:numPr>
          <w:ilvl w:val="0"/>
          <w:numId w:val="1"/>
        </w:numPr>
      </w:pPr>
      <w:r>
        <w:rPr/>
        <w:t xml:space="preserve">info@tc2.hu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TC2
                <w:br/>
                <w:br/>
              </w:t>
            </w:r>
          </w:p>
        </w:tc>
      </w:tr>
    </w:tbl>
    <w:p>
      <w:pPr/>
      <w:r>
        <w:rPr/>
        <w:t xml:space="preserve">Eredeti tartalom: TC2 CloudZen Managed Services &amp;amp; Support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https://hellosajto.hu/28797/kis-csapat-profi-hatter-igy-lesz-stabil-az-online-jelenlet/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TC2 CloudZen Managed Services &amp;amp; Support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19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2026-02-09T19:20:27+00:00</dcterms:created>
  <dcterms:modified xsi:type="dcterms:W3CDTF">2026-02-09T19:20:27+00:00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