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Ellenőrzött szaporítóanyaggal a szőlő aranyszínű sárgaság terjedése ellen</w:t>
      </w:r>
      <w:bookmarkEnd w:id="0"/>
    </w:p>
    <w:p>
      <w:pPr/>
      <w:r>
        <w:rPr/>
        <w:t xml:space="preserve">A szőlő aranyszínű sárgaság (FD) fitoplazma megfékezése érdekében fontos szerepük van az ellenőrzött szaporítóanyagoknak. A Nemzeti Élelmiszerlánc-biztonsági Hivatal (Nébih) felhívja a termelők és vásárlók figyelmét, hogy a hatósági intézkedések betartásával kizárólag ellenőrzött, címkével ellátott szaporítóanyagot használjanak, ezzel is megakadályozva a betegség terjedését.</w:t>
      </w:r>
    </w:p>
    <w:p>
      <w:pPr/>
      <w:r>
        <w:rPr/>
        <w:t xml:space="preserve">Bár az FD nem veszélyes az emberi egészségre, a szőlészeti és borászati ágazatra súlyos hatással lehet. Hatékony növényvédő szer nincs ellene, ezért a megelőzés kulcsfontosságú. A hatóságilag ellenőrzött, minősített szaporítóanyag használata a leghatékonyabb preventív eszköz. A szaporítóanyag növényútlevéllel együtt kombinált hatósági címkéje igazolja a növény mentességét a zárlati és vizsgálatköteles nemzárlati károsítóktól akár online vásárlás esetén is.</w:t>
      </w:r>
    </w:p>
    <w:p>
      <w:pPr/>
      <w:r>
        <w:rPr/>
        <w:t xml:space="preserve">A Nébih kéri a termelőket és vásárlókat:</w:t>
      </w:r>
    </w:p>
    <w:p>
      <w:pPr/>
      <w:r>
        <w:rPr/>
        <w:t xml:space="preserve">csak ellenőrzött, minősített szaporítóanyagot ültessenek,</w:t>
      </w:r>
    </w:p>
    <w:p>
      <w:pPr/>
      <w:r>
        <w:rPr/>
        <w:t xml:space="preserve">kövessék a hatósági növényegészségügyi és növényvédelmi előírásokat,</w:t>
      </w:r>
    </w:p>
    <w:p>
      <w:pPr/>
      <w:r>
        <w:rPr/>
        <w:t xml:space="preserve">fertőzött vagy gyanús tőkéket haladéktalanul jelentsék, és távolítsák el az ültetvényből,</w:t>
      </w:r>
    </w:p>
    <w:p>
      <w:pPr/>
      <w:r>
        <w:rPr/>
        <w:t xml:space="preserve">tisztítsák meg az ültetvényt az erdei iszalagtól és egyéb vadgazdanövényektől, valamint az elhanyagolt szőlőterületektől.</w:t>
      </w:r>
    </w:p>
    <w:p>
      <w:pPr/>
      <w:r>
        <w:rPr/>
        <w:t xml:space="preserve">Részletek az FD-vel fertőzött területekre vonatkozó szabályokról és előírásokról.</w:t>
      </w:r>
    </w:p>
    <w:p>
      <w:pPr/>
      <w:r>
        <w:rPr/>
        <w:t xml:space="preserve">Ezek az intézkedések biztosítják, hogy a kórokozó terjedése megállítható legyen, és Magyarország szőlőtermesztése hosszú távon növényegészségügyi biztonságban maradhasson. A témában további részletes információk elérhetőek a Nébih tematikus aloldalán: 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https://hellosajto.hu/?p=28691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6F3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2026-02-05T17:40:33+00:00</dcterms:created>
  <dcterms:modified xsi:type="dcterms:W3CDTF">2026-02-05T17:40:33+00:00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