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Mit tehet egy gyógyíthatatlan beteg az egészségéért?</w:t>
      </w:r>
      <w:bookmarkEnd w:id="0"/>
    </w:p>
    <w:p>
      <w:pPr/>
      <w:r>
        <w:rPr/>
        <w:t xml:space="preserve">Az agyat és a gerincvelőt megtámadó sclerosis multiplex ma még gyógyíthatatlan betegség, viszont gyógyszerrel lefékezhető, illetve maguk a betegek is befolyásolhatják életkilátásaikat – szögezi le a Multiplex Magazin. Az ingyenes országos lap részletesen foglalkozik az életmód sorsdöntő szerepével, bemutatja a rehabilitáció évtizedek óta bevált, illetve a legújabb robottechnológiát alkalmazó módszereit, kitér a magányosság egészségügyi kockázataira. Kiemelt téma a világ legnagyobb SM adatbázisának működése is, amelybe immár a magyar SM betegek adatai is bekerülnek.</w:t>
      </w:r>
    </w:p>
    <w:p>
      <w:pPr/>
      <w:r>
        <w:rPr/>
        <w:t xml:space="preserve">Az SM által okozott idegrendszeri károsodások mértéke és üteme betegenként eltérő: vannak akik évtizedekig viszonylag kevés panasszal élnek, másokat gyors állapotrosszabbodás fenyeget. A betegség előrehaladását az orvosok nagy hatékonyságú terápiákkal egyre eredményesebben képesek gátolni, de az SM lefolyását az életmód is befolyásolhatja. A dohányzás és az elhízás tartós, alacsony szintű gyulladást tart fenn a szervezetben, ami fokozottan kockázatos egy olyan betegségben, amely eleve idegrendszeri gyulladásos folyamatokkal jár. Ugyanilyen hangsúlyos a rendszeres, állapothoz igazított mozgás szerepe, amely nemcsak az izomerőt és a funkciókat segít megőrizni, hanem gyulladáscsökkentő hatása révén is kedvezően befolyásolhatja a betegség lefolyását. A stresszkezelés és a minőségi alvás ugyancsak fontos az idegrendszer egészsége szempontjából. Mindezek nem általános életmódtanácsok, hanem tudományosan megalapozott javaslatok, amelyek a Magyar Neuroimmunológiai Társaság ajánlásaival is összhangban vannak.</w:t>
      </w:r>
    </w:p>
    <w:p>
      <w:pPr/>
      <w:r>
        <w:rPr/>
        <w:t xml:space="preserve">„A sérült idegrendszer is rendelkezik tartalékokkal, kihasználatlan kapacitással, új kapcsolatok kiépítésének lehetőségével” – vallja a konduktív pedagógia. A rehabilitációs módszer nem gyógyít, hanem megtanítja az agyat arra, hogyan kerülje meg az idegrendszeri „úttorlaszokat.” Szakemberek és érintett betegek évtizedes tapasztalata támasztja alá, hogy a negyvenes években Magyarországon kidolgozott konduktív pedagógiával érdemben tudnak segíteni a korlátozottsággal élő betegek mindennapjainak könnyebbé tételében. A hagyományosan bevált módszer mellett a lap foglalkozik a legújabb robottechnológia rehabilitációs alkalmazási lehetőségeivel is.</w:t>
      </w:r>
    </w:p>
    <w:p>
      <w:pPr/>
      <w:r>
        <w:rPr/>
        <w:t xml:space="preserve">„Nem az emberek hiánya a magány, hanem a valódi kapcsolatok hiánya” –  szögezi le a cikk, amely a magányosság egészségügyi kockázatait járja körbe. SM-betegséggel élők gyakran megélik, hogy a környezetük nem érti meg igazán a betegségüket. Az olyan láthatatlan tünetek, mint a kóros fáradékonyság, a koncentrációs nehézségek, az érzészavarok vagy a depresszió azt az érzetet keltik a betegek ismerősei között, mintha maga a páciens lenne „lusta” vagy érdektelen, holott ezek a panaszok éppúgy idegrendszeri károsodással függhetnek össze, mint például a járás nehézségei. Sokaknak segíthet a magányosság leküzdésében, ha rendszeresen kapcsolatban vannak például a nehézségeiket megértő betegtársakkal. A lap körképet közöl arról is, milyen civil közösségi programok zajlottak az elmúlt időszakban a fővárosban és vidéken.</w:t>
      </w:r>
    </w:p>
    <w:p>
      <w:pPr/>
      <w:r>
        <w:rPr/>
        <w:t xml:space="preserve">Az ingyenes Multiplex Magazin országszerte eljut a neurológiai osztályokra és a betegszervezetekhez. A korábbi lapszámok teljes terjedelemben, szabadon letölthetők a kiadó weboldaláról. Az országos lapot a Békés Megyei Sclerosis Multiplexes Emberek Közhasznú Szervezete adja ki.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Deli Mónika</w:t>
      </w:r>
    </w:p>
    <w:p>
      <w:pPr>
        <w:numPr>
          <w:ilvl w:val="0"/>
          <w:numId w:val="1"/>
        </w:numPr>
      </w:pPr>
      <w:r>
        <w:rPr/>
        <w:t xml:space="preserve">Békés Megyei Sclerosis Multiplexek Egyesülete Egészségügyi és Szociális Alapítványa</w:t>
      </w:r>
    </w:p>
    <w:p>
      <w:pPr>
        <w:numPr>
          <w:ilvl w:val="0"/>
          <w:numId w:val="1"/>
        </w:numPr>
      </w:pPr>
      <w:r>
        <w:rPr/>
        <w:t xml:space="preserve">+36 20 278 3110</w:t>
      </w:r>
    </w:p>
    <w:p>
      <w:pPr>
        <w:numPr>
          <w:ilvl w:val="0"/>
          <w:numId w:val="1"/>
        </w:numPr>
      </w:pPr>
      <w:r>
        <w:rPr/>
        <w:t xml:space="preserve">sajto@msmba.hu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Békés Megyei Scleroris Multiplexes Emberek Közhasznú Szervezete
                <w:br/>
                <w:br/>
                Multiplex Magazin
              </w:t>
            </w:r>
          </w:p>
        </w:tc>
      </w:tr>
    </w:tbl>
    <w:p>
      <w:pPr/>
      <w:r>
        <w:rPr/>
        <w:t xml:space="preserve">Eredeti tartalom: Békés Megyei Sclerosis Multiplexes Emberek Közhasznú Szervezete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https://hellosajto.hu/?p=28565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2026-01-31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Békés Megyei Sclerosis Multiplexes Emberek Közhasznú Szervezete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787C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2026-01-30T23:03:28+00:00</dcterms:created>
  <dcterms:modified xsi:type="dcterms:W3CDTF">2026-01-30T23:03:28+00:00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