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Védelem a dezinformáció ellen az egész családnak</w:t>
      </w:r>
      <w:bookmarkEnd w:id="0"/>
    </w:p>
    <w:p>
      <w:pPr/>
      <w:r>
        <w:rPr/>
        <w:t xml:space="preserve">Az ELTE IK DRONE projekt átfogó oktatási anyagokat és útmutatókat biztosít, amelyek célja, hogy segítsék a szülőket, a kis-kamaszokat és az idősebbeket a digitális világ összetettségeiben való eligazodásban. </w:t>
      </w:r>
    </w:p>
    <w:p>
      <w:pPr/>
      <w:r>
        <w:rPr/>
        <w:t xml:space="preserve">Ezek az anyagok a médiaműveltség és a kiberbiztonsági tudatosság fejlesztésére összpontosítanak, hogy megvédjék a fiatalokat a dezinformáció terjedésétől és az online manipulációtól. Miközben gyakorlati útmutatást nyújt:</w:t>
      </w:r>
    </w:p>
    <w:p>
      <w:pPr/>
      <w:r>
        <w:rPr/>
        <w:t xml:space="preserve">az álhírek azonosításához,</w:t>
      </w:r>
    </w:p>
    <w:p>
      <w:pPr/>
      <w:r>
        <w:rPr/>
        <w:t xml:space="preserve">a digitális lábnyom kezeléséhez,</w:t>
      </w:r>
    </w:p>
    <w:p>
      <w:pPr/>
      <w:r>
        <w:rPr/>
        <w:t xml:space="preserve">a mesterséges intelligencia (MI) felelősségteljes használatához,</w:t>
      </w:r>
    </w:p>
    <w:p>
      <w:pPr/>
      <w:r>
        <w:rPr/>
        <w:t xml:space="preserve">és a kritikus gondolkodáshoz. </w:t>
      </w:r>
    </w:p>
    <w:p>
      <w:pPr/>
      <w:r>
        <w:rPr/>
        <w:t xml:space="preserve">Interaktív eszközöket, tényellenőrző módszereket és beszélgetésindítókat kínál a nyílt családi kommunikáció elősegítése érdekében. Képessé teszi a családokat a digitális ellenálló képesség és biztonság kialakítására egy egyre bizonytalanabb virtuális világban. </w:t>
      </w:r>
    </w:p>
    <w:p>
      <w:pPr/>
      <w:r>
        <w:rPr/>
        <w:t xml:space="preserve">Cél, hogy MINDENKI nagyobb biztonságban érezze magát az online térben! </w:t>
      </w:r>
    </w:p>
    <w:p>
      <w:pPr/>
      <w:r>
        <w:rPr/>
        <w:t xml:space="preserve">A korcsoportokra bontott anyag innen tölthető le: https://tet.inf.elte.hu/tetkucko/dez-hu/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B8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2026-01-27T16:52:40+00:00</dcterms:created>
  <dcterms:modified xsi:type="dcterms:W3CDTF">2026-01-27T16:52:40+00:00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