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A füst a legnagyobb veszély – miért kritikus a HFR és a tűzjelző rendszer felülvizsgálata 2026-ban?</w:t>
      </w:r>
      <w:bookmarkEnd w:id="0"/>
    </w:p>
    <w:p>
      <w:pPr/>
      <w:r>
        <w:rPr/>
        <w:t xml:space="preserve">A 2025-ös hazai tűzeseti adatok ismét rávilágítanak arra, hogy alapvetően maga a füst, nem pedig a lángok, a tűzesetek legnagyobb veszélyforrása. A katasztrófavédelem 2025-ös jelentése szerint például, az év első kilenc hónapjában, 4739 lakóépület gyulladt ki, melyek során, 77 ember életét vesztette, 473 pedig megsérült – és ezekben az esetekben, a füst gyors elterjedése gyakran nehezítette a menekülést és a mentést. Ráadásul az érintett lakóépületek közül, mindössze néhányban volt csak tűzjelző rendszer vagy valamilyen füstérzékelő eszköz, ami a korai jelzések hatékonyságát még inkább kérdésessé teszi (adatok:  katasztrofavedelem.hu)</w:t>
      </w:r>
    </w:p>
    <w:p>
      <w:pPr/>
      <w:r>
        <w:rPr/>
        <w:t xml:space="preserve">Miközben ezek az adatok lakóépületekre koncentrálnak, a trend a közületi, kereskedelmi és ipari létesítményekre is vonatkoztathatók: füsttel telített terekben, a sérülések és életvesztések kockázata jelentősen nő, ha a menekülési útvonalak nem tudnak füstmentesek maradni, illetve ha a berendezések - a tűzjelzők és HFR (hő- és füstelvezető) rendszerek - nem működnek megfelelően.</w:t>
      </w:r>
    </w:p>
    <w:p>
      <w:pPr/>
      <w:r>
        <w:rPr/>
        <w:t xml:space="preserve">Miért a füst a fő veszélyforrás és hogyan lehet minimalizálni annak veszélyét?</w:t>
      </w:r>
    </w:p>
    <w:p>
      <w:pPr/>
      <w:r>
        <w:rPr/>
        <w:t xml:space="preserve">A legtöbb tűzeseti tragédiában nem a lángok, hanem a toxikus füst és hő okozza a legsúlyosabb következményeket. A nemzetközi szakmai szakirodalom szerint, a füsttel telített térben, a látási viszonyok romlanak, a pánik nő és az áldozatok sokszor már a füst belélegzése miatt esnek áldozatul — akár már akkor is, amikor a tűz maga még nem terjedt ki nagyobb felületen.</w:t>
      </w:r>
    </w:p>
    <w:p>
      <w:pPr/>
      <w:r>
        <w:rPr/>
        <w:t xml:space="preserve">A fentiekre figyelemmel, ezért kulcsfontosságú a HFR (hő és füstelvezető) rendszerek szerepe, amelyek automatikusan vagy manuálisan működésbe lépve, eltávolítják a füstöt és a hőt az épületből, ezzel tisztán tartva a menekülési útvonalakat és biztosítva a tűzoltók hozzáférését a veszélyes területekre. A füst és hő elvezetése, nem csupán komfort vagy technikai kérdés: ezek a rendszerek közvetlenül hozzájárulnak az életvédelemhez, illetve a gyors mentéshez. </w:t>
      </w:r>
    </w:p>
    <w:p>
      <w:pPr/>
      <w:r>
        <w:rPr/>
        <w:t xml:space="preserve">A 2025 elején kiadott 1/2025. számú Szakmai Útmutató külön is rögzíti a HFR rendszerek felülvizsgálatának és karbantartásának követelményeit, hangsúlyozva a menekülési útvonalak füstmentességének biztosítását, az épületben tartózkodók életfeltételeinek fenntartását és a tűzoltói beavatkozás támogatását.</w:t>
      </w:r>
    </w:p>
    <w:p>
      <w:pPr/>
      <w:r>
        <w:rPr/>
        <w:t xml:space="preserve">2026: nincs gyökeres szabályozási változás – de hangsúlyeltolódás igen</w:t>
      </w:r>
    </w:p>
    <w:p>
      <w:pPr/>
      <w:r>
        <w:rPr/>
        <w:t xml:space="preserve">Bár 2026-ra nem lépett életbe radikálisan új tűzvédelmi jogszabály Magyarországon, a figyelem a karbantartás, felülvizsgálat és dokumentált megfelelés felé tolódott el. Ez azt jelenti, hogy már nem elegendő csupán telepíteni egy rendszert: azt rendszeresen ellenőrizni, karbantartani és működőképességét bizonyítani kell, minden audit, hatósági vagy biztosítói vizsgálat során.</w:t>
      </w:r>
    </w:p>
    <w:p>
      <w:pPr/>
      <w:r>
        <w:rPr/>
        <w:t xml:space="preserve">„2026-ban nem jelentek meg gyökeresen új tűzvédelmi jogszabályok, azonban az már nem kérdés, hogy a rendszeres felülvizsgálat és karbantartás, nem csupán ajánlás, hanem az emberi élet védelmének kulcsa” – nyilatkozta Móró Tibor, a Smartme Building Technologies Kft. ügyvezető igazgatója. „A legtöbb tragédia akkor következik be, amikor a menekülési útvonalakat a füst „eluralja”; ezért a HFR rendszerek karbantartása és időszerű ellenőrzése életmentő fontosságú.”</w:t>
      </w:r>
    </w:p>
    <w:p>
      <w:pPr/>
      <w:r>
        <w:rPr/>
        <w:t xml:space="preserve">„A rendszerek megléte ma már alapfeltétel, de ha ezek nem működnek megfelelően – mert nincsenek megfelelő időközönként karbantartva – az hatósági és biztosítói következményekkel is járhat. Az éves felülvizsgálatok és megfelelő dokumentáció napjainkban nem teher, hanem felelősség, minden üzemeltető számára.” – tette hozzá.</w:t>
      </w:r>
    </w:p>
    <w:p>
      <w:pPr/>
      <w:r>
        <w:rPr/>
        <w:t xml:space="preserve">A menekülési útvonalak füstmentessége: miért különösen fontos?</w:t>
      </w:r>
    </w:p>
    <w:p>
      <w:pPr/>
      <w:r>
        <w:rPr/>
        <w:t xml:space="preserve">A füsttel telített menekülési útvonalak, nem csak a menekülés megnehezítésével jelentenek kockázatot: a sűrű füst gyakorlatilag „elmossa” a vizuális tájékozódást, ami akár percek alatt életet vagy halált dönthet el, az épületben tartózkodó számára. A nemzetközi gyakorlatban éppen ezért, a HFR rendszereket úgy tervezik, hogy:</w:t>
      </w:r>
    </w:p>
    <w:p>
      <w:pPr/>
      <w:r>
        <w:rPr/>
        <w:t xml:space="preserve">gyorsan és hatékonyan elvezessék a füstöt és hőt az épületből , illetve annak meghatározott területeiről,</w:t>
      </w:r>
    </w:p>
    <w:p>
      <w:pPr/>
      <w:r>
        <w:rPr/>
        <w:t xml:space="preserve">biztosítsák a menekülési útvonalak tisztaságát (füstmentességét)és a vészkijáratok mindenkori biztos elérésének lehetőségét,</w:t>
      </w:r>
    </w:p>
    <w:p>
      <w:pPr/>
      <w:r>
        <w:rPr/>
        <w:t xml:space="preserve">támogassák a tűzoltók tűzoltási-beavatkozási munkáját azáltal, hogy a belső terek légtere, a felderítés és menekítés, illetve az oltási műveletek során is átláthatóbb és kezelhetőbb marad.</w:t>
      </w:r>
    </w:p>
    <w:p>
      <w:pPr/>
      <w:r>
        <w:rPr/>
        <w:t xml:space="preserve">Mit üzen tehát a 2026-os szakmai helyzet?</w:t>
      </w:r>
    </w:p>
    <w:p>
      <w:pPr/>
      <w:r>
        <w:rPr/>
        <w:t xml:space="preserve">A 2025-ös adatok és szakmai útmutatók alapján a tűzvédelmi gyakorlat fókusza ma már nem csupán a rendszerek megléte, hanem a működésük dokumentált és folyamatos felügyelete. A HFR rendszerek és megfelelő tűzjelző berendezések karbantartása életvédelmi kérdés, és megfelelő működésük kulcs a füst okozta tragédiák elkerülésében.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Móró Katalin, PR és marketingvezető</w:t>
      </w:r>
    </w:p>
    <w:p>
      <w:pPr>
        <w:numPr>
          <w:ilvl w:val="0"/>
          <w:numId w:val="1"/>
        </w:numPr>
      </w:pPr>
      <w:r>
        <w:rPr/>
        <w:t xml:space="preserve">Smartme Building Technologies Kft.</w:t>
      </w:r>
    </w:p>
    <w:p>
      <w:pPr>
        <w:numPr>
          <w:ilvl w:val="0"/>
          <w:numId w:val="1"/>
        </w:numPr>
      </w:pPr>
      <w:r>
        <w:rPr/>
        <w:t xml:space="preserve">+36 30 999 4343</w:t>
      </w:r>
    </w:p>
    <w:p>
      <w:pPr>
        <w:numPr>
          <w:ilvl w:val="0"/>
          <w:numId w:val="1"/>
        </w:numPr>
      </w:pPr>
      <w:r>
        <w:rPr/>
        <w:t xml:space="preserve">katalin.moro@smartme.hu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67.65957446809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Smartme Building Technologies Kft.
                <w:br/>
                <w:br/>
                Elektromosan vezérelhető ablak a hő- és füstelvezető rendszer fontos eleme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67.65957446809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Smartme Building Technologies Kft.
                <w:br/>
                <w:br/>
                A füst a legnagyobb veszély az épületben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67.65957446809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Smartme Building Technologies Kft.
                <w:br/>
                <w:br/>
                Tűzvédelmi és tűzjelzőrendszer terv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67.65957446809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Smartme Building Technologies Kft.
                <w:br/>
                <w:br/>
                Menekülési útvonal jelölő tábla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67.65957446809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Smartme Building Technologies Kft.
                <w:br/>
                <w:br/>
                Tűzvédelmi eszközök
              </w:t>
            </w:r>
          </w:p>
        </w:tc>
      </w:tr>
    </w:tbl>
    <w:p>
      <w:pPr/>
      <w:r>
        <w:rPr/>
        <w:t xml:space="preserve">Eredeti tartalom: Smartme Building Technologies Kft.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https://hellosajto.hu/28139/a-fust-a-legnagyobb-veszely-miert-kritikus-a-hfr-es-a-tuzjelzo-rendszer-felulvizsgalata-2026-ban/
        </w:t>
      </w:r>
    </w:p>
    <w:sectPr>
      <w:headerReference w:type="default" r:id="rId12"/>
      <w:footerReference w:type="default" r:id="rId13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2026-01-15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Smartme Building Technologies Kft.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CBF8F3D0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header" Target="header1.xml"/><Relationship Id="rId1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2026-01-15T09:34:22+00:00</dcterms:created>
  <dcterms:modified xsi:type="dcterms:W3CDTF">2026-01-15T09:34:22+00:00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