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Megnyílt az antibiotikum-forgalmazás jelentési felülete: március 1-ig adható le az éves jelentés</w:t>
      </w:r>
      <w:bookmarkEnd w:id="0"/>
    </w:p>
    <w:p>
      <w:pPr/>
      <w:r>
        <w:rPr/>
        <w:t xml:space="preserve">2026. március 1-ig adhatják le az antibiotikum-hatóanyagtartalmú készítmények forgalmazásáról szóló éves jelentésüket az állatgyógyászati célú készítmények nagykereskedelmi forgalmazására jogosultak. A nagykereskedők ezt a Nemzeti Élelmiszerlánc-biztonsági Hivatal (Nébih) Ügyfélprofil rendszerén keresztül tehetik meg. A hivatal február 4-én online tájékoztatót tart az adatszolgáltatásról.</w:t>
      </w:r>
    </w:p>
    <w:p>
      <w:pPr/>
      <w:r>
        <w:rPr/>
        <w:t xml:space="preserve">A nagykereskedők az antibiotikum-forgalmazásukról szóló, tavalyi évre vonatkozó összefoglalójukat március 1-ig küldhetik be a Nébih Ügyfélprofil rendszerén keresztül. Azok a vállalkozások, amelyek 2025-ben nem forgalmaztak antibiotikum-tartalmú állatgyógyászati készítményt, ugyanezen felületen, úgynevezett „nullás jelentést” adhatnak be.</w:t>
      </w:r>
    </w:p>
    <w:p>
      <w:pPr/>
      <w:r>
        <w:rPr/>
        <w:t xml:space="preserve">A Nébih Állatgyógyászati termékek aloldaláról letölthető a felület használatát segítő útmutató. A forgalmazás bejelentéséhez kapcsolódó részletes ügykatalógus-leírás pedig a Nébih Ügyfélprofil Rendszerében elérhető.</w:t>
      </w:r>
    </w:p>
    <w:p>
      <w:pPr/>
      <w:r>
        <w:rPr/>
        <w:t xml:space="preserve">Az adatszolgáltatás menetében a korábbiakhoz képest nincs változás, ugyanakkor a Nébih munkatársai 2026. február 4-én online tájékoztatót tartanak az érdeklődők számára, amelyre az alábbi link segítségével lehet csatlakozni.</w:t>
      </w:r>
    </w:p>
    <w:p>
      <w:pPr/>
      <w:r>
        <w:rPr/>
        <w:t xml:space="preserve">Kérdés esetén az e-antibiotikum@nebih.gov.hu e-mail címen kérhető segítség.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https://hellosajto.hu/?p=28054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00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2026-01-12T18:16:45+00:00</dcterms:created>
  <dcterms:modified xsi:type="dcterms:W3CDTF">2026-01-12T18:16:45+00:00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