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Együttműködési megállapodást írt alá a Corvinus Egyetem és a HIPA Nemzeti Befektetési Ügynökség</w:t>
      </w:r>
      <w:bookmarkEnd w:id="0"/>
    </w:p>
    <w:p>
      <w:pPr/>
      <w:r>
        <w:rPr/>
        <w:t xml:space="preserve">A partnerségnek köszönhetően a HIPA vendégelőadókat biztosíthat a Corvinus képzésein és szakmai gyakorlati helyeket ajánlhat fel a diákoknak.  </w:t>
      </w:r>
    </w:p>
    <w:p>
      <w:pPr/>
      <w:r>
        <w:rPr/>
        <w:t xml:space="preserve">A szakmai kapcsolatok erősítése és az oktatási, kutatási, valamint tehetségfejlesztési lehetőségek bővítése érdekében a Budapesti Corvinus Egyetem és a HIPA Nemzeti Befektetési Ügynökség együttműködési megállapodást kötött. A dokumentumot Baranyai Dávid, az egyetem vállalati és intézményi kapcsolatokért felelős vezetője, és Joó István, a HIPA Nemzeti Befektetési Ügynökség vezérigazgatója írta alá november 27-én. </w:t>
      </w:r>
    </w:p>
    <w:p>
      <w:pPr/>
      <w:r>
        <w:rPr/>
        <w:t xml:space="preserve">A megállapodás révén a HIPA szakemberei vendégelőadásokat tarthatnak a Corvinus képzésein, a Corvinus oktatói pedig az intézmény akadémiai rendezvényein. A HIPA fogadhat hallgatókat kötelező szakmai gyakorlatra, és közvetlenebb elérést kap az egyetemi polgárokhoz karrierrendezvényeken, online csatornákon keresztül. A Corvinus azt is vállalja, hogy a partnerre szabott vezetőképzési programokat indít a HIPA munkatársainak. </w:t>
      </w:r>
    </w:p>
    <w:p>
      <w:pPr/>
      <w:r>
        <w:rPr/>
        <w:t xml:space="preserve">„Örömmel dolgozunk együtt a HIPA-val olyan kezdeményezéseken, amelyek pozitív hatást gyakorolnak a vállalkozói szemléletre és erősítik a kreativitást. Ezek a készségek és értékek nemcsak a hallgatók, a jövő leendő felelős vezetőinek fejlődése szempontjából kulcsfontosságúak, hanem a magyar gazdaság és társadalom jövője szempontjából is” – mondta az aláírás kapcsán Bruno van Pottelsberghe, a Corvinus rektora. </w:t>
      </w:r>
    </w:p>
    <w:p>
      <w:pPr/>
      <w:r>
        <w:rPr/>
        <w:t xml:space="preserve">„Rajtunk keresztül érkeznek a legújabb technológiát használó és a legmodernebb szolgáltatásokat biztosító fejlesztések Magyarországra, ezért tisztában vagyunk, milyen típusú munkahelyek lesznek a holnap gazdaságában, és milyen kompetenciák szükségesek ezek betöltéséhez. Ezt a tudást szeretnénk átadni az egyetem hallgatóinak” – mutatott rá az együttműködés gyakorlati oldalára Joó István, a HIPA vezérigazgatója.  </w:t>
      </w:r>
    </w:p>
    <w:p>
      <w:pPr/>
      <w:r>
        <w:rPr/>
        <w:t xml:space="preserve">A Corvinus Egyetem évről évre egyre több szervezettel fog össze, hogy a hallgatók valódi, használható ismereteket szerezhessenek, és hogy az intézmény velük együtt olyan oktatási, kutatási és gazdasági kezdeményezéseket valósítson meg, amelyek kézzelfoghatóan javítják a társadalom működését.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Budapesti Corvinus Egyetem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https://hellosajto.hu/?p=27870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B11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2025-12-22T17:05:49+00:00</dcterms:created>
  <dcterms:modified xsi:type="dcterms:W3CDTF">2025-12-22T17:05:49+00:00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