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Hogyan beszéljünk a gyerekekkel, ha rákbeteg lesz valaki a családban?</w:t>
      </w:r>
      <w:bookmarkEnd w:id="0"/>
    </w:p>
    <w:p>
      <w:pPr/>
      <w:r>
        <w:rPr/>
        <w:t xml:space="preserve">Nagy kihívás egy rákbetegség diagnózisa miatt bizonytalanná váló feszült élethelyzetben megőrizni a gyerekek biztonságérzetét, de törekedni kell rá – írja a Rákgyógyítás Magazin. A lap cikkéből kiderül, miért árt a titkolózás. A hazai onkológiákon és betegszervezeteknél elérhető ingyenes és hirdetéseket sem közlő újság terjedelmes összeállítást közöl a legújabb onkológiai kutatási irányokról, a daganatos betegeknek javasolt étrendről, a csontok védelmének fontosságáról, az elegendő és minőségi alvás egészségtámogató hatásairól. A lap praktikus információk mellett példaadó sorstársakról szóló riportokkal ad kapaszkodót a nehéz élethelyzetben lévő betegeknek és családtagjaiknak.</w:t>
      </w:r>
    </w:p>
    <w:p>
      <w:pPr/>
      <w:r>
        <w:rPr/>
        <w:t xml:space="preserve">A gyerekek gyakran hamarabb megérzik a bajt, mint hogy arról bárki beszélne nekik. Mit és hogyan mondjunk el számukra arról, ha az egyik szülőjük daganatos beteg lesz? Kicsiknél nem maga a betegség híre okozza a legnagyobb bizonytalanságot, hanem az, ha hosszú ideig nem tudják, hogy mitől változott meg a felnőttek viselkedése. A nagyobbak pedig amint hozzáférnek internethez, okostelefonhoz, mesterséges intelligencia alkalmazáshoz, azt használni is fogják azokban a témákban, ami foglalkoztatja őket. Nincs olyan üvegbúra, ami megvédhetné a gyerekeket a valóságtól. A hazugság, a félelmek teljes elhallgatása éppúgy ártalmas, mintha felnőtt szerepbe helyezve túl sok és túl részletes információval terheljük a gyerekeket. Az egyszerű, őszinte, tudásuknak, személyiségüknek megfelelő, a felmerülő kérdéseiket megválaszoló beszélgetések adhatnak kapaszkodót számukra – olvasható a Rákgyógyítás Magazinban.</w:t>
      </w:r>
    </w:p>
    <w:p>
      <w:pPr/>
      <w:r>
        <w:rPr/>
        <w:t xml:space="preserve">Daganatos betegként az elegendő pihentető alvás gyakran nehezen érhető el, pedig az alvás különösen fontos. A szervezet az éjszakai alvás során végzi el azokat a helyreállító, immunerősítő és hormonális folyamatokat, amelyek segítik a kezelések daganatpusztító hatását és hozzájárulhatnak a mellékhatások csökkentéséhez is. A lapban megszólaló, az alvásproblémák terén szakértő neurológus és onkológus szakorvosok részletesen elmagyarázzák, hogyan hat az alvás az idegrendszerre és az immunrendszerre, mit lehet tenni a jobb alvás érdekében orvosilag és odahaza.</w:t>
      </w:r>
    </w:p>
    <w:p>
      <w:pPr/>
      <w:r>
        <w:rPr/>
        <w:t xml:space="preserve">A lapban napirendre kerül a hatékony tüdőszűrés, a csontritkulás és csontáttétek problémája, a neuroendokrin daganatok kérdésköre, a betegek számára javasolt étrend, írnak a legújabb nemzetközi onkológiai kutatások irányvonalairól. Az újság bemutat egy különleges esetet, amikor anyát és lányát ugyanazon a napon műtötték mellrákkal, valamint egy nyelvgyökrákból talpra álló betegtárs is megosztja tanulságos történetét.</w:t>
      </w:r>
    </w:p>
    <w:p>
      <w:pPr/>
      <w:r>
        <w:rPr/>
        <w:t xml:space="preserve">A Rákgyógyítás Magazin 15 ezer példányban eljut országszerte a kórházakba, klinikákra és a betegszervezetekhez. A lap kiadója a Daganatos Betegek Gyógyításáért és Rehabilitációjáért Alapítvány, szakmai partnere a Magyar Klinikai Onkológiai Társaság.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B. Papp László főszerkesztő</w:t>
      </w:r>
    </w:p>
    <w:p>
      <w:pPr>
        <w:numPr>
          <w:ilvl w:val="0"/>
          <w:numId w:val="1"/>
        </w:numPr>
      </w:pPr>
      <w:r>
        <w:rPr/>
        <w:t xml:space="preserve">Alapítvány a Daganatos Betegek Gyógyításáért és Rehabilitációjáért</w:t>
      </w:r>
    </w:p>
    <w:p>
      <w:pPr>
        <w:numPr>
          <w:ilvl w:val="0"/>
          <w:numId w:val="1"/>
        </w:numPr>
      </w:pPr>
      <w:r>
        <w:rPr/>
        <w:t xml:space="preserve">+36 30 261 8789</w:t>
      </w:r>
    </w:p>
    <w:p>
      <w:pPr>
        <w:numPr>
          <w:ilvl w:val="0"/>
          <w:numId w:val="1"/>
        </w:numPr>
      </w:pPr>
      <w:r>
        <w:rPr/>
        <w:t xml:space="preserve">egeszsegugy@sajtoszovivo.hu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Alapítvány a Daganatos Betegek Gyógyításáért és Rehabilitációjáért
                <w:br/>
                <w:br/>
                Rákgyógyítás Magazin 2025/3-4. lapszám címoldala
              </w:t>
            </w:r>
          </w:p>
        </w:tc>
      </w:tr>
    </w:tbl>
    <w:p>
      <w:pPr/>
      <w:r>
        <w:rPr/>
        <w:t xml:space="preserve">Eredeti tartalom: Daganatos Betegek Gyógyításáért és Rehabilitációjáért Alapítvány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https://hellosajto.hu/?p=27864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Daganatos Betegek Gyógyításáért és Rehabilitációjáért Alapítvány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DD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2025-12-20T12:38:43+00:00</dcterms:created>
  <dcterms:modified xsi:type="dcterms:W3CDTF">2025-12-20T12:38:43+00:00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