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Megjelent az Európai Bizottság útmutatója a BPA betiltásával kapcsolatban</w:t>
      </w:r>
      <w:bookmarkEnd w:id="0"/>
    </w:p>
    <w:p>
      <w:pPr/>
      <w:r>
        <w:rPr/>
        <w:t xml:space="preserve">Az Európai Bizottság tavaly év végén betiltotta a biszfenol-A (BPA) használatát az élelmiszerekkel érintkező anyagokban, ami jelentős változásokat hoz a csomagolóanyagok és fogyasztási cikkek területén. A rendelet gyakorlati alkalmazásával kapcsolatban felmerült kérdések tisztázására a Bizottság most egy kérdés–válasz alapú útmutatót adott ki.</w:t>
      </w:r>
    </w:p>
    <w:p>
      <w:pPr/>
      <w:r>
        <w:rPr/>
        <w:t xml:space="preserve">A Bizottság 2024. december 19-én elfogadta a rendeletet, amely megtiltja a BPA, valamint a különösen veszélyes tulajdonságok alapján harmonizált osztályozású biszfenolok és biszfenolszármazékok alkalmazását az élelmiszerekkel érintkező anyagokban. A korlátozás ezen anyagok potenciálisan káros egészségügyi hatásai miatt lépett életbe. A bevezetett tilalom egyaránt vonatkozik a BPA csomagolásban - például fémdobozokon használt bevonatokban – történő alkalmazására, valamint a BPA fogyasztási cikkekben, például az újrafelhasználható műanyag italos palackokban és egyéb konyhai eszközökben való felhasználására.</w:t>
      </w:r>
    </w:p>
    <w:p>
      <w:pPr/>
      <w:r>
        <w:rPr/>
        <w:t xml:space="preserve">A rendelet bevezetését követően számos kérdés felmerült mind az ipari szereplők, mind a hatóságok részéről, melyeket a Bizottság összegyűjtött, és „Kérdések és Válaszok” formájában kiadta 40 pontos útmutatóját. A segédlet a következő témaköröket érinti: a rendelet hatálya, más biszfenolok és biszfenolszármazékok, megfelelés és vizsgálat, forgalomba hozatal, átmeneti rendelkezések.</w:t>
      </w:r>
    </w:p>
    <w:p>
      <w:pPr/>
      <w:r>
        <w:rPr/>
        <w:t xml:space="preserve">A bizottsági útmutató az alábbi oldalon elérhető:https://eur-lex.europa.eu/legal-content/HU/TXT/?uri=OJ:C_202506721</w:t>
      </w:r>
    </w:p>
    <w:p>
      <w:pPr/>
      <w:r>
        <w:rPr/>
        <w:t xml:space="preserve">A témával kapcsolatban további cikkek a Nébih honlapján olvashatók:https://portal.nebih.gov.hu/-/az-europai-bizottsag-betiltotta-a-biszfenol-a-hasznalatat-az-elelmiszerekkel-erintkezo-anyagokbanhttps://portal.nebih.gov.hu/-/a-bizottsag-betiltotta-a-biszfenol-a-hasznalatat-az-elelmiszerekkel-erintkezo-anyagokban-tajekoztato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https://hellosajto.hu/?p=27796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18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2025-12-18T18:28:22+00:00</dcterms:created>
  <dcterms:modified xsi:type="dcterms:W3CDTF">2025-12-18T18:28:22+00:00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