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BKIK Rehabilitációs Konferencia – „Ha munka van, minden van – miért fontos a befogadó munkahely?”</w:t>
      </w:r>
      <w:bookmarkEnd w:id="0"/>
    </w:p>
    <w:p>
      <w:pPr/>
      <w:r>
        <w:rPr/>
        <w:t xml:space="preserve">Piactér és konferencia a befogadó munkahelyekről és a megváltozott munkaképességűek foglalkoztatásáról</w:t>
      </w:r>
    </w:p>
    <w:p>
      <w:pPr/>
      <w:r>
        <w:rPr/>
        <w:t xml:space="preserve">A Budapesti Kereskedelmi és Iparkamara (BKIK) elkötelezett a megváltozott munkaképességű emberek foglalkoztatásában és a munkáltatók ez irányú felkészítése érdekében 5. éve működtet ingyenes rehabilitációs tanácsadást.</w:t>
      </w:r>
    </w:p>
    <w:p>
      <w:pPr/>
      <w:r>
        <w:rPr/>
        <w:t xml:space="preserve">Az eddigi évek jó gyakorlatát kibővítve egyúttal Piactér szolgáltatást is nyújtunk, mely keretén belül a rehabilitációs foglalkoztatásban résztvevő cégek kínálják majd nyílt piaci cégeknek termékeiket, szolgáltatásiakat.</w:t>
      </w:r>
    </w:p>
    <w:p>
      <w:pPr/>
      <w:r>
        <w:rPr/>
        <w:t xml:space="preserve">Célunk, hogy a BKIK hidat építsen a cégek között és a társadalmi felelősségvállalás mellett üzletek köttessenek, hiszen ezáltal nyerő-nyerő megoldások születnek és élő kapcsolatok, mely a megváltozott munkaképességű emberek hosszú távú és minél szélesebb körű foglalkoztatását is segíti.</w:t>
      </w:r>
    </w:p>
    <w:p>
      <w:pPr/>
      <w:r>
        <w:rPr/>
        <w:t xml:space="preserve">A Rehabilitációs Konferencia időpontja: 2025.december 9. (kedd), 09.00; helyszíne: BKIK Székház (1016 Budapest, Krisztina krt. 99)</w:t>
      </w:r>
    </w:p>
    <w:p>
      <w:pPr/>
      <w:r>
        <w:rPr/>
        <w:t xml:space="preserve">Minden érdeklődőt szeretettel vár a Budapesti Kereskedelmi és Iparkamara!</w:t>
      </w:r>
    </w:p>
    <w:p>
      <w:pPr/>
      <w:r>
        <w:rPr/>
        <w:t xml:space="preserve">A konferencián való részvétel ingyenes, de előzetes regisztráció szükséges.</w:t>
      </w:r>
    </w:p>
    <w:p>
      <w:pPr/>
      <w:r>
        <w:rPr/>
        <w:t xml:space="preserve">Bővebb információk, regisztráció:https://bkik.hu/esemenyek/minden-esemeny/rehabilitacios-konferencia-ha-munka-van-minden-van-miert-fontos-a-befogado-munkahely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Szilárd, kommunikációs szakértő</w:t>
      </w:r>
    </w:p>
    <w:p>
      <w:pPr>
        <w:numPr>
          <w:ilvl w:val="0"/>
          <w:numId w:val="1"/>
        </w:numPr>
      </w:pPr>
      <w:r>
        <w:rPr/>
        <w:t xml:space="preserve">Budapesti Kereskedelmi és Iparkamara</w:t>
      </w:r>
    </w:p>
    <w:p>
      <w:pPr>
        <w:numPr>
          <w:ilvl w:val="0"/>
          <w:numId w:val="1"/>
        </w:numPr>
      </w:pPr>
      <w:r>
        <w:rPr/>
        <w:t xml:space="preserve">szilard.toth@bkik.hu</w:t>
      </w:r>
    </w:p>
    <w:p>
      <w:pPr/>
      <w:r>
        <w:rPr/>
        <w:t xml:space="preserve">Eredeti tartalom: Budapesti Kereskedelmi és Iparkamara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Kereskedelmi és Iparkamara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1F4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2025-12-05T21:52:00+00:00</dcterms:created>
  <dcterms:modified xsi:type="dcterms:W3CDTF">2025-12-05T21:52:00+00:00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