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világ 99. és Európa 34. helyezettje a Soproni Egyetem! – A világ legjobbjai között az UI GreenMetric ranglistán</w:t>
      </w:r>
      <w:bookmarkEnd w:id="0"/>
    </w:p>
    <w:p>
      <w:pPr/>
      <w:r>
        <w:rPr/>
        <w:t xml:space="preserve">A Soproni Egyetem 2025-ben Európa 34. és világ 99. legzöldebb egyetemként került fel az UI GreenMetric mértékadó környezetvédelmi és fenntarthatósági világrangsorba, további 11 hellyel megjavítva tavalyi eredményét a legjobbak között!</w:t>
      </w:r>
    </w:p>
    <w:p>
      <w:pPr/>
      <w:r>
        <w:rPr/>
        <w:t xml:space="preserve">Az elért 8605 ponttal a globális TOP 5%-ba jutott, az immár több mint 105 országot és 1745 intézményt számláló nemzetközi rangsorban, ami arany fokozatú besorolását erősítette meg. Fontos kiemelni, hogy a világ egyetemeinek csupán 20% kerülhetett be e legmagasabb osztályba. Ez is mutatja az élmezőnyben látható, fokozódó versenyt a legjobbak között.</w:t>
      </w:r>
    </w:p>
    <w:p>
      <w:pPr/>
      <w:r>
        <w:rPr/>
        <w:t xml:space="preserve">A Soproni Egyetem UI GreenMetric világrangsorban elért kiváló helyezéseihez az az egyedi tudáskincs is hozzájárult, amellyel az Egyetem képes átadni az erdei ökoszisztéma és a benne megszülető faanyag tudásintenzív kezelésére, tartamos használatára vonatkozó ismereteket, amely a fenntartható erdő alapú gazdaság alapja. A természettudományi, klímaadaptációs és műszaki kutatások mellett a kreatívipari, környezeti nevelési, pedagógiai, de éppúgy a gazdasági és társadalomtudományi aspektusokban is megközelíti a fenntarthatóság komplex kérdéseit.</w:t>
      </w:r>
    </w:p>
    <w:p>
      <w:pPr/>
      <w:r>
        <w:rPr/>
        <w:t xml:space="preserve">Prof. dr. Fábián Attila, a Soproni Egyetem rektora elmondta: „Egyetemünk a fenntarthatósággal kapcsolatos tevékenységével, teljesítményével önmagát és a jövőt építi. Célunk egy olyan egyetemi működési kultúra kialakítása, amely a fenntarthatóságot prioritásként kezeli, ez a jó gyakorlat nemcsak a felsőoktatási, hanem más szektorokban, szélesebb társadalmi körben is tovább terjedhet. Magyarország Első Karbonpozitív „Zöld Egyeteme” a fenti szemléletből fakadóan maximálisan elkötelezett minden olyan kezdeményezés iránt, amely a gazdasági, társadalmi vagy természeti fenntarthatóságot szolgálja.”</w:t>
      </w:r>
    </w:p>
    <w:p>
      <w:pPr/>
      <w:r>
        <w:rPr/>
        <w:t xml:space="preserve">A 2025-ös UI GreenMetric értékelés fókuszában az ENSZ Fenntartható Fejlődési Célkitűzései mentén tett egyetemi erőfeszítések álltak, amelyek alapján a fenntarthatósági programok és politikák implementálását vizsgálták. A 2025-ös szigorodó feltételek közötti megmérettetésben már teljes, egyetemi szintű, sokszor térképekkel és részletes statisztikai adatokkal alátámasztott fenntarthatósági tevékenységekhez kapcsolódó bizonyítékokat kellett megosztani a jelentéstételi adatpontokhoz a rangsorolás érdekében.</w:t>
      </w:r>
    </w:p>
    <w:p>
      <w:pPr/>
      <w:r>
        <w:rPr/>
        <w:t xml:space="preserve">A Soproni Egyetem 13 hazai résztvevő egyetem között összesítésben érte el a hazai 3. helyet. A kulcsterületek vonatkozásában a „Vízgazdálkodás” értékelési dimenzióban hazai 1. helyre került, hazai 2. helyezett az „Oktatás és Kutatás” területen, hazai 3. helyezett a „Energia és klímaváltozás”, az „Elhelyezkedés és infrastruktúra” kulcsterületein, valamint hazai 4. helyezett a fenntarthatósággal kapcsolatos „Közlekedés” és a „Hulladékgazdálkodás” dimenziókban.</w:t>
      </w:r>
    </w:p>
    <w:p>
      <w:pPr/>
      <w:r>
        <w:rPr/>
        <w:t xml:space="preserve">A Soproni Egyetem 2025-ben tovább fejlődött az európai TOP 50-es listában is, 2025-ben európai 34. helyezett Európa 360 résztvevő egyeteme közül, ami szintén előre lépést mutatott.</w:t>
      </w:r>
    </w:p>
    <w:p>
      <w:pPr/>
      <w:r>
        <w:rPr/>
        <w:t xml:space="preserve">Az idei ranglista világelsője a holland „Wageningen University &amp; Research”, a második helyezett brit „University College Cork”, a harmadik helyezett holland az „Nottingham Trent University”.</w:t>
      </w:r>
    </w:p>
    <w:p>
      <w:pPr/>
      <w:r>
        <w:rPr/>
        <w:t xml:space="preserve">Az UI GreenMetric felmérés a Soproni Egyetem négy karának, tudományos intézetének és teljes szervezetének egységes és közös erőfeszítéseit tükrözi a „Zöld Egyetem” koncepció mentén, melyet honlap formájában is bemutat a felsőoktatási intézmény: https://greenuniversity.uni-sopron.hu/kezdolap</w:t>
      </w:r>
    </w:p>
    <w:p>
      <w:pPr/>
      <w:r>
        <w:rPr/>
        <w:t xml:space="preserve">Az UI GreenMetric 2025 világrangsor elérhetősége: https://greenmetric.ui.ac.id/rankings/overall-rankings-2025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Divósné Varga Henrietta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divosne.varga.henrietta@uni-sopron.hu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492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  A Soproni Egyetem idén az UI GreenMetric ranglistán a világ legjobbjai között 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  A Soproni Egyetem 2025-ben Európa 34. és világ 99. legzöldebb egyetemként került fel az UI GreenMetric rangsorára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https://hellosajto.hu/?p=27432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165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2025-12-05T21:15:39+00:00</dcterms:created>
  <dcterms:modified xsi:type="dcterms:W3CDTF">2025-12-05T21:15:39+00:00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